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CFE96" w14:textId="06EA254E" w:rsidR="005C64CC" w:rsidRDefault="00A01671" w:rsidP="00D338AF">
      <w:pPr>
        <w:pStyle w:val="Sinespaciado"/>
        <w:jc w:val="center"/>
        <w:rPr>
          <w:rFonts w:ascii="Arial" w:hAnsi="Arial" w:cs="Arial"/>
          <w:b/>
          <w:noProof/>
          <w:lang w:val="es-ES" w:eastAsia="es-ES"/>
        </w:rPr>
      </w:pPr>
      <w:r>
        <w:rPr>
          <w:rFonts w:ascii="Arial" w:hAnsi="Arial" w:cs="Arial"/>
          <w:b/>
          <w:noProof/>
          <w:lang w:val="es-ES" w:eastAsia="es-ES"/>
        </w:rPr>
        <w:t>GUÍA DE CONTENIDOS – UNIDAD 1</w:t>
      </w:r>
    </w:p>
    <w:p w14:paraId="5FA5DD80" w14:textId="2645D8A4" w:rsidR="00A01671" w:rsidRPr="00D338AF" w:rsidRDefault="008F6426" w:rsidP="00D338AF">
      <w:pPr>
        <w:pStyle w:val="Sinespaciado"/>
        <w:jc w:val="center"/>
        <w:rPr>
          <w:rFonts w:ascii="Arial" w:hAnsi="Arial" w:cs="Arial"/>
          <w:b/>
          <w:noProof/>
          <w:lang w:val="es-ES" w:eastAsia="es-ES"/>
        </w:rPr>
      </w:pPr>
      <w:r>
        <w:rPr>
          <w:rFonts w:ascii="Arial" w:hAnsi="Arial" w:cs="Arial"/>
          <w:b/>
          <w:noProof/>
          <w:lang w:val="es-ES" w:eastAsia="es-ES"/>
        </w:rPr>
        <w:t>FUERZA ELÉCTRICA</w:t>
      </w:r>
    </w:p>
    <w:p w14:paraId="563F7311" w14:textId="50AD6715" w:rsidR="00CB2B0A" w:rsidRPr="00D338AF" w:rsidRDefault="00C47631" w:rsidP="00D338AF">
      <w:pPr>
        <w:pStyle w:val="Sinespaciado"/>
        <w:jc w:val="center"/>
        <w:rPr>
          <w:rFonts w:ascii="Arial" w:hAnsi="Arial" w:cs="Arial"/>
          <w:b/>
          <w:noProof/>
          <w:lang w:eastAsia="es-ES_tradnl"/>
        </w:rPr>
      </w:pPr>
      <w:r>
        <w:rPr>
          <w:rFonts w:ascii="Arial" w:hAnsi="Arial" w:cs="Arial"/>
          <w:b/>
          <w:noProof/>
          <w:lang w:val="es-ES" w:eastAsia="es-ES"/>
        </w:rPr>
        <w:t>Guía N</w:t>
      </w:r>
      <w:r w:rsidR="00736DAC" w:rsidRPr="00D338AF">
        <w:rPr>
          <w:rFonts w:ascii="Arial" w:hAnsi="Arial" w:cs="Arial"/>
          <w:b/>
          <w:noProof/>
          <w:lang w:val="es-ES" w:eastAsia="es-ES"/>
        </w:rPr>
        <w:t>°</w:t>
      </w:r>
      <w:r w:rsidR="00A01671">
        <w:rPr>
          <w:rFonts w:ascii="Arial" w:hAnsi="Arial" w:cs="Arial"/>
          <w:b/>
          <w:noProof/>
          <w:lang w:val="es-ES" w:eastAsia="es-ES"/>
        </w:rPr>
        <w:t>2</w:t>
      </w:r>
      <w:r>
        <w:rPr>
          <w:rFonts w:ascii="Arial" w:hAnsi="Arial" w:cs="Arial"/>
          <w:b/>
          <w:noProof/>
          <w:lang w:val="es-ES" w:eastAsia="es-ES"/>
        </w:rPr>
        <w:t xml:space="preserve"> – </w:t>
      </w:r>
      <w:r w:rsidR="008F6426">
        <w:rPr>
          <w:rFonts w:ascii="Arial" w:hAnsi="Arial" w:cs="Arial"/>
          <w:b/>
          <w:noProof/>
          <w:lang w:val="es-ES" w:eastAsia="es-ES"/>
        </w:rPr>
        <w:t>FÍSICA</w:t>
      </w:r>
    </w:p>
    <w:p w14:paraId="5B2E4451" w14:textId="77777777" w:rsidR="00A202EA" w:rsidRPr="00D338AF" w:rsidRDefault="00A202EA" w:rsidP="00D338AF">
      <w:pPr>
        <w:pStyle w:val="Sinespaciado"/>
        <w:jc w:val="center"/>
        <w:rPr>
          <w:rFonts w:ascii="Arial" w:hAnsi="Arial" w:cs="Arial"/>
          <w:b/>
          <w:noProof/>
          <w:lang w:eastAsia="es-ES_tradnl"/>
        </w:rPr>
      </w:pPr>
    </w:p>
    <w:tbl>
      <w:tblPr>
        <w:tblStyle w:val="Tablaconcuadrcula"/>
        <w:tblW w:w="10836" w:type="dxa"/>
        <w:jc w:val="center"/>
        <w:tblLayout w:type="fixed"/>
        <w:tblLook w:val="04A0" w:firstRow="1" w:lastRow="0" w:firstColumn="1" w:lastColumn="0" w:noHBand="0" w:noVBand="1"/>
      </w:tblPr>
      <w:tblGrid>
        <w:gridCol w:w="1372"/>
        <w:gridCol w:w="4619"/>
        <w:gridCol w:w="992"/>
        <w:gridCol w:w="1559"/>
        <w:gridCol w:w="993"/>
        <w:gridCol w:w="1301"/>
      </w:tblGrid>
      <w:tr w:rsidR="007B238D" w:rsidRPr="004759EB" w14:paraId="7A100573" w14:textId="77777777" w:rsidTr="00A01671">
        <w:trPr>
          <w:trHeight w:val="360"/>
          <w:jc w:val="center"/>
        </w:trPr>
        <w:tc>
          <w:tcPr>
            <w:tcW w:w="1372" w:type="dxa"/>
            <w:vAlign w:val="center"/>
          </w:tcPr>
          <w:p w14:paraId="18FFC75F" w14:textId="77777777" w:rsidR="004A319A" w:rsidRPr="004759EB" w:rsidRDefault="004A319A" w:rsidP="00D338AF">
            <w:pPr>
              <w:jc w:val="center"/>
              <w:rPr>
                <w:rFonts w:ascii="Arial" w:hAnsi="Arial" w:cs="Arial"/>
                <w:b/>
                <w:lang w:val="es-MX"/>
              </w:rPr>
            </w:pPr>
            <w:r w:rsidRPr="004759EB">
              <w:rPr>
                <w:rFonts w:ascii="Arial" w:hAnsi="Arial" w:cs="Arial"/>
                <w:b/>
                <w:lang w:val="es-MX"/>
              </w:rPr>
              <w:t>Nombre:</w:t>
            </w:r>
          </w:p>
        </w:tc>
        <w:tc>
          <w:tcPr>
            <w:tcW w:w="4619" w:type="dxa"/>
            <w:vAlign w:val="center"/>
          </w:tcPr>
          <w:p w14:paraId="2790493A" w14:textId="77777777" w:rsidR="004A319A" w:rsidRPr="004759EB" w:rsidRDefault="004A319A" w:rsidP="00D338AF">
            <w:pPr>
              <w:jc w:val="center"/>
              <w:rPr>
                <w:rFonts w:ascii="Arial" w:hAnsi="Arial" w:cs="Arial"/>
                <w:b/>
                <w:lang w:val="es-MX"/>
              </w:rPr>
            </w:pPr>
          </w:p>
        </w:tc>
        <w:tc>
          <w:tcPr>
            <w:tcW w:w="992" w:type="dxa"/>
            <w:vAlign w:val="center"/>
          </w:tcPr>
          <w:p w14:paraId="6555F502" w14:textId="77777777" w:rsidR="004A319A" w:rsidRPr="004759EB" w:rsidRDefault="004A319A" w:rsidP="00D338AF">
            <w:pPr>
              <w:jc w:val="center"/>
              <w:rPr>
                <w:rFonts w:ascii="Arial" w:hAnsi="Arial" w:cs="Arial"/>
                <w:b/>
                <w:lang w:val="es-MX"/>
              </w:rPr>
            </w:pPr>
            <w:r w:rsidRPr="004759EB">
              <w:rPr>
                <w:rFonts w:ascii="Arial" w:hAnsi="Arial" w:cs="Arial"/>
                <w:b/>
                <w:lang w:val="es-MX"/>
              </w:rPr>
              <w:t>Curso:</w:t>
            </w:r>
          </w:p>
        </w:tc>
        <w:tc>
          <w:tcPr>
            <w:tcW w:w="1559" w:type="dxa"/>
            <w:vAlign w:val="center"/>
          </w:tcPr>
          <w:p w14:paraId="2DA53DBF" w14:textId="2E9119BC" w:rsidR="004A319A" w:rsidRPr="004759EB" w:rsidRDefault="00F662B1" w:rsidP="00D338AF">
            <w:pPr>
              <w:jc w:val="center"/>
              <w:rPr>
                <w:rFonts w:ascii="Arial" w:hAnsi="Arial" w:cs="Arial"/>
                <w:b/>
                <w:lang w:val="es-MX"/>
              </w:rPr>
            </w:pPr>
            <w:r>
              <w:rPr>
                <w:rFonts w:ascii="Arial" w:hAnsi="Arial" w:cs="Arial"/>
                <w:b/>
                <w:lang w:val="es-MX"/>
              </w:rPr>
              <w:t>IV</w:t>
            </w:r>
            <w:r w:rsidR="00C47631" w:rsidRPr="004759EB">
              <w:rPr>
                <w:rFonts w:ascii="Arial" w:hAnsi="Arial" w:cs="Arial"/>
                <w:b/>
                <w:lang w:val="es-MX"/>
              </w:rPr>
              <w:t xml:space="preserve">º A – B </w:t>
            </w:r>
          </w:p>
        </w:tc>
        <w:tc>
          <w:tcPr>
            <w:tcW w:w="993" w:type="dxa"/>
            <w:vAlign w:val="center"/>
          </w:tcPr>
          <w:p w14:paraId="373E9111" w14:textId="77777777" w:rsidR="004A319A" w:rsidRPr="004759EB" w:rsidRDefault="00801929" w:rsidP="00D338AF">
            <w:pPr>
              <w:jc w:val="center"/>
              <w:rPr>
                <w:rFonts w:ascii="Arial" w:hAnsi="Arial" w:cs="Arial"/>
                <w:b/>
                <w:lang w:val="es-MX"/>
              </w:rPr>
            </w:pPr>
            <w:r w:rsidRPr="004759EB">
              <w:rPr>
                <w:rFonts w:ascii="Arial" w:hAnsi="Arial" w:cs="Arial"/>
                <w:b/>
                <w:lang w:val="es-MX"/>
              </w:rPr>
              <w:t>Fecha</w:t>
            </w:r>
          </w:p>
        </w:tc>
        <w:tc>
          <w:tcPr>
            <w:tcW w:w="1301" w:type="dxa"/>
            <w:vAlign w:val="center"/>
          </w:tcPr>
          <w:p w14:paraId="76501A5B" w14:textId="77777777" w:rsidR="004A319A" w:rsidRPr="004759EB" w:rsidRDefault="004A319A" w:rsidP="00D338AF">
            <w:pPr>
              <w:jc w:val="center"/>
              <w:rPr>
                <w:rFonts w:ascii="Arial" w:hAnsi="Arial" w:cs="Arial"/>
                <w:b/>
                <w:lang w:val="es-MX"/>
              </w:rPr>
            </w:pPr>
          </w:p>
        </w:tc>
      </w:tr>
    </w:tbl>
    <w:p w14:paraId="6E818CEF" w14:textId="77777777" w:rsidR="002D1BC4" w:rsidRPr="004759EB"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4759EB" w14:paraId="39CCD172" w14:textId="77777777" w:rsidTr="006C40CD">
        <w:tc>
          <w:tcPr>
            <w:tcW w:w="10902" w:type="dxa"/>
          </w:tcPr>
          <w:p w14:paraId="7B0894F9" w14:textId="77777777" w:rsidR="006C40CD" w:rsidRPr="004759EB" w:rsidRDefault="006C40CD" w:rsidP="00D338AF">
            <w:pPr>
              <w:rPr>
                <w:rFonts w:ascii="Arial" w:hAnsi="Arial" w:cs="Arial"/>
              </w:rPr>
            </w:pPr>
            <w:r w:rsidRPr="004759EB">
              <w:rPr>
                <w:rFonts w:ascii="Arial" w:hAnsi="Arial" w:cs="Arial"/>
              </w:rPr>
              <w:t>INSTRUCCIONES</w:t>
            </w:r>
            <w:r w:rsidR="003E24E9" w:rsidRPr="004759EB">
              <w:rPr>
                <w:rFonts w:ascii="Arial" w:hAnsi="Arial" w:cs="Arial"/>
              </w:rPr>
              <w:t xml:space="preserve">: </w:t>
            </w:r>
          </w:p>
          <w:p w14:paraId="5340D87B" w14:textId="3C784828" w:rsidR="004759EB" w:rsidRPr="004759EB" w:rsidRDefault="004759EB" w:rsidP="004759EB">
            <w:pPr>
              <w:pStyle w:val="Prrafodelista"/>
              <w:numPr>
                <w:ilvl w:val="0"/>
                <w:numId w:val="11"/>
              </w:numPr>
              <w:rPr>
                <w:rFonts w:ascii="Arial" w:hAnsi="Arial" w:cs="Arial"/>
              </w:rPr>
            </w:pPr>
            <w:r w:rsidRPr="004759EB">
              <w:rPr>
                <w:rFonts w:ascii="Arial" w:hAnsi="Arial" w:cs="Arial"/>
              </w:rPr>
              <w:t>La siguiente guía tiene como objetivo permitir el estudio de los contenidos desde su hogar.</w:t>
            </w:r>
          </w:p>
          <w:p w14:paraId="1C59E85D" w14:textId="3531DDF0" w:rsidR="004759EB" w:rsidRPr="004759EB" w:rsidRDefault="00403C23" w:rsidP="004759EB">
            <w:pPr>
              <w:pStyle w:val="Prrafodelista"/>
              <w:numPr>
                <w:ilvl w:val="0"/>
                <w:numId w:val="11"/>
              </w:numPr>
              <w:rPr>
                <w:rFonts w:ascii="Arial" w:hAnsi="Arial" w:cs="Arial"/>
              </w:rPr>
            </w:pPr>
            <w:r w:rsidRPr="004759EB">
              <w:rPr>
                <w:rFonts w:ascii="Arial" w:hAnsi="Arial" w:cs="Arial"/>
                <w:lang w:val="es-ES"/>
              </w:rPr>
              <w:t>El desarrollo de este</w:t>
            </w:r>
            <w:r w:rsidR="00C75DA6" w:rsidRPr="004759EB">
              <w:rPr>
                <w:rFonts w:ascii="Arial" w:hAnsi="Arial" w:cs="Arial"/>
                <w:lang w:val="es-ES"/>
              </w:rPr>
              <w:t xml:space="preserve"> </w:t>
            </w:r>
            <w:r w:rsidRPr="004759EB">
              <w:rPr>
                <w:rFonts w:ascii="Arial" w:hAnsi="Arial" w:cs="Arial"/>
                <w:lang w:val="es-ES"/>
              </w:rPr>
              <w:t>trabajo</w:t>
            </w:r>
            <w:r w:rsidR="00C75DA6" w:rsidRPr="004759EB">
              <w:rPr>
                <w:rFonts w:ascii="Arial" w:hAnsi="Arial" w:cs="Arial"/>
                <w:lang w:val="es-ES"/>
              </w:rPr>
              <w:t xml:space="preserve"> es de carácter</w:t>
            </w:r>
            <w:r w:rsidR="00FC4761" w:rsidRPr="004759EB">
              <w:rPr>
                <w:rFonts w:ascii="Arial" w:hAnsi="Arial" w:cs="Arial"/>
                <w:b/>
                <w:lang w:val="es-ES"/>
              </w:rPr>
              <w:t xml:space="preserve"> </w:t>
            </w:r>
            <w:r w:rsidR="004759EB" w:rsidRPr="004759EB">
              <w:rPr>
                <w:rFonts w:ascii="Arial" w:hAnsi="Arial" w:cs="Arial"/>
                <w:b/>
                <w:lang w:val="es-ES"/>
              </w:rPr>
              <w:t xml:space="preserve">INDIVIDUAL. </w:t>
            </w:r>
          </w:p>
          <w:p w14:paraId="134817CF" w14:textId="57898F07" w:rsidR="00C75DA6" w:rsidRPr="004759EB" w:rsidRDefault="00C75DA6" w:rsidP="00C75DA6">
            <w:pPr>
              <w:pStyle w:val="Prrafodelista"/>
              <w:numPr>
                <w:ilvl w:val="0"/>
                <w:numId w:val="11"/>
              </w:numPr>
              <w:rPr>
                <w:rFonts w:ascii="Arial" w:hAnsi="Arial" w:cs="Arial"/>
              </w:rPr>
            </w:pPr>
            <w:r w:rsidRPr="004759EB">
              <w:rPr>
                <w:rFonts w:ascii="Arial" w:hAnsi="Arial" w:cs="Arial"/>
              </w:rPr>
              <w:t>NO está permitido copiar ni dejarse copiar</w:t>
            </w:r>
            <w:r w:rsidR="004759EB" w:rsidRPr="004759EB">
              <w:rPr>
                <w:rFonts w:ascii="Arial" w:hAnsi="Arial" w:cs="Arial"/>
              </w:rPr>
              <w:t>.</w:t>
            </w:r>
          </w:p>
          <w:p w14:paraId="4FC623B5" w14:textId="77777777" w:rsidR="00C75DA6" w:rsidRPr="004759EB" w:rsidRDefault="00C75DA6" w:rsidP="00C75DA6">
            <w:pPr>
              <w:pStyle w:val="Sinespaciado"/>
              <w:numPr>
                <w:ilvl w:val="0"/>
                <w:numId w:val="11"/>
              </w:numPr>
              <w:jc w:val="both"/>
              <w:rPr>
                <w:rFonts w:ascii="Arial" w:hAnsi="Arial" w:cs="Arial"/>
              </w:rPr>
            </w:pPr>
            <w:r w:rsidRPr="004759EB">
              <w:rPr>
                <w:rFonts w:ascii="Arial" w:hAnsi="Arial" w:cs="Arial"/>
              </w:rPr>
              <w:t xml:space="preserve">Redacte sus respuestas de manera ordenada y coherente según lo solicitado. </w:t>
            </w:r>
          </w:p>
          <w:p w14:paraId="52688066" w14:textId="6249879A" w:rsidR="006C40CD" w:rsidRPr="004759EB" w:rsidRDefault="00C75DA6" w:rsidP="004759EB">
            <w:pPr>
              <w:pStyle w:val="Sinespaciado"/>
              <w:numPr>
                <w:ilvl w:val="0"/>
                <w:numId w:val="11"/>
              </w:numPr>
              <w:jc w:val="both"/>
              <w:rPr>
                <w:rFonts w:ascii="Arial" w:hAnsi="Arial" w:cs="Arial"/>
              </w:rPr>
            </w:pPr>
            <w:r w:rsidRPr="004759EB">
              <w:rPr>
                <w:rFonts w:ascii="Arial" w:hAnsi="Arial" w:cs="Arial"/>
              </w:rPr>
              <w:t>Puede</w:t>
            </w:r>
            <w:r w:rsidR="004C7C74" w:rsidRPr="004759EB">
              <w:rPr>
                <w:rFonts w:ascii="Arial" w:hAnsi="Arial" w:cs="Arial"/>
              </w:rPr>
              <w:t xml:space="preserve"> entregar el desarrollo de este trabajo </w:t>
            </w:r>
            <w:r w:rsidRPr="004759EB">
              <w:rPr>
                <w:rFonts w:ascii="Arial" w:hAnsi="Arial" w:cs="Arial"/>
              </w:rPr>
              <w:t>en una hoja anexa</w:t>
            </w:r>
            <w:r w:rsidR="00FC4761" w:rsidRPr="004759EB">
              <w:rPr>
                <w:rFonts w:ascii="Arial" w:hAnsi="Arial" w:cs="Arial"/>
              </w:rPr>
              <w:t xml:space="preserve"> o documento distinto</w:t>
            </w:r>
            <w:r w:rsidRPr="004759EB">
              <w:rPr>
                <w:rFonts w:ascii="Arial" w:hAnsi="Arial" w:cs="Arial"/>
              </w:rPr>
              <w:t>, siendo indispensable hacerlo de f</w:t>
            </w:r>
            <w:r w:rsidR="004759EB" w:rsidRPr="004759EB">
              <w:rPr>
                <w:rFonts w:ascii="Arial" w:hAnsi="Arial" w:cs="Arial"/>
              </w:rPr>
              <w:t xml:space="preserve">orma ordenada, clara y legible al correo </w:t>
            </w:r>
            <w:hyperlink r:id="rId8" w:history="1">
              <w:r w:rsidRPr="004759EB">
                <w:rPr>
                  <w:rStyle w:val="Hipervnculo"/>
                  <w:rFonts w:ascii="Arial" w:hAnsi="Arial" w:cs="Arial"/>
                </w:rPr>
                <w:t>carolina.silva@elar.cl</w:t>
              </w:r>
            </w:hyperlink>
            <w:r w:rsidRPr="004759EB">
              <w:rPr>
                <w:rFonts w:ascii="Arial" w:hAnsi="Arial" w:cs="Arial"/>
              </w:rPr>
              <w:t xml:space="preserve"> </w:t>
            </w:r>
          </w:p>
          <w:p w14:paraId="72D03D4E" w14:textId="3DB49105" w:rsidR="004759EB" w:rsidRPr="004759EB" w:rsidRDefault="004759EB" w:rsidP="004759EB">
            <w:pPr>
              <w:pStyle w:val="Sinespaciado"/>
              <w:numPr>
                <w:ilvl w:val="0"/>
                <w:numId w:val="11"/>
              </w:numPr>
              <w:jc w:val="both"/>
              <w:rPr>
                <w:rFonts w:ascii="Arial" w:hAnsi="Arial" w:cs="Arial"/>
              </w:rPr>
            </w:pPr>
            <w:r w:rsidRPr="004759EB">
              <w:rPr>
                <w:rFonts w:ascii="Arial" w:hAnsi="Arial" w:cs="Arial"/>
              </w:rPr>
              <w:t xml:space="preserve">Se consignará como nota de tarea: acumulativa. </w:t>
            </w:r>
          </w:p>
        </w:tc>
      </w:tr>
    </w:tbl>
    <w:p w14:paraId="018BE2DA" w14:textId="77777777" w:rsidR="006C40CD" w:rsidRPr="004759EB"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D338AF" w14:paraId="59C9EE53" w14:textId="77777777" w:rsidTr="00FC1A48">
        <w:tc>
          <w:tcPr>
            <w:tcW w:w="10940" w:type="dxa"/>
          </w:tcPr>
          <w:p w14:paraId="6E8A6FE7" w14:textId="60193C97" w:rsidR="00736DAC" w:rsidRPr="00950CC8" w:rsidRDefault="007B238D" w:rsidP="00F662B1">
            <w:pPr>
              <w:widowControl w:val="0"/>
              <w:autoSpaceDE w:val="0"/>
              <w:autoSpaceDN w:val="0"/>
              <w:adjustRightInd w:val="0"/>
              <w:jc w:val="both"/>
              <w:rPr>
                <w:rFonts w:ascii="Arial" w:hAnsi="Arial" w:cs="Arial"/>
                <w:color w:val="000000" w:themeColor="text1"/>
                <w:sz w:val="20"/>
                <w:szCs w:val="20"/>
                <w:highlight w:val="yellow"/>
                <w:lang w:val="es-ES"/>
              </w:rPr>
            </w:pPr>
            <w:r w:rsidRPr="00950CC8">
              <w:rPr>
                <w:rFonts w:ascii="Arial" w:hAnsi="Arial" w:cs="Arial"/>
                <w:b/>
                <w:sz w:val="20"/>
                <w:szCs w:val="20"/>
                <w:lang w:val="es-MX"/>
              </w:rPr>
              <w:t>Obj</w:t>
            </w:r>
            <w:r w:rsidR="00736DAC" w:rsidRPr="00950CC8">
              <w:rPr>
                <w:rFonts w:ascii="Arial" w:hAnsi="Arial" w:cs="Arial"/>
                <w:b/>
                <w:sz w:val="20"/>
                <w:szCs w:val="20"/>
                <w:lang w:val="es-MX"/>
              </w:rPr>
              <w:t>etivos:</w:t>
            </w:r>
            <w:r w:rsidR="00C47631" w:rsidRPr="00950CC8">
              <w:rPr>
                <w:rFonts w:ascii="Arial" w:hAnsi="Arial" w:cs="Arial"/>
                <w:b/>
                <w:sz w:val="20"/>
                <w:szCs w:val="20"/>
                <w:lang w:val="es-MX"/>
              </w:rPr>
              <w:t xml:space="preserve"> </w:t>
            </w:r>
            <w:r w:rsidR="00950CC8" w:rsidRPr="00950CC8">
              <w:rPr>
                <w:rFonts w:ascii="Arial" w:hAnsi="Arial" w:cs="Arial"/>
                <w:color w:val="000000" w:themeColor="text1"/>
                <w:sz w:val="20"/>
                <w:szCs w:val="20"/>
                <w:lang w:val="es-ES"/>
              </w:rPr>
              <w:t>Formular explicaciones sobre algunos fenómenos electrostáticos, como la electrización de cuerpos y las descargas eléctricas, entre otros.</w:t>
            </w:r>
          </w:p>
          <w:p w14:paraId="4FF3DF4A" w14:textId="7F2E0408" w:rsidR="009063C1" w:rsidRPr="00D338AF" w:rsidRDefault="00736DAC" w:rsidP="00950CC8">
            <w:pPr>
              <w:rPr>
                <w:rFonts w:ascii="Arial" w:hAnsi="Arial" w:cs="Arial"/>
                <w:b/>
                <w:lang w:val="es-MX"/>
              </w:rPr>
            </w:pPr>
            <w:r w:rsidRPr="00950CC8">
              <w:rPr>
                <w:rFonts w:ascii="Arial" w:hAnsi="Arial" w:cs="Arial"/>
                <w:b/>
                <w:sz w:val="20"/>
                <w:szCs w:val="20"/>
                <w:lang w:val="es-MX"/>
              </w:rPr>
              <w:t>Contenidos:</w:t>
            </w:r>
            <w:r w:rsidR="007B238D" w:rsidRPr="00950CC8">
              <w:rPr>
                <w:rFonts w:ascii="Arial" w:hAnsi="Arial" w:cs="Arial"/>
                <w:b/>
                <w:sz w:val="20"/>
                <w:szCs w:val="20"/>
                <w:lang w:val="es-MX"/>
              </w:rPr>
              <w:t xml:space="preserve"> </w:t>
            </w:r>
            <w:r w:rsidR="00950CC8" w:rsidRPr="00950CC8">
              <w:rPr>
                <w:rFonts w:ascii="Arial" w:hAnsi="Arial" w:cs="Arial"/>
                <w:sz w:val="20"/>
                <w:szCs w:val="20"/>
                <w:lang w:val="es-MX"/>
              </w:rPr>
              <w:t>Fuerza</w:t>
            </w:r>
            <w:r w:rsidR="00950CC8">
              <w:rPr>
                <w:rFonts w:ascii="Arial" w:hAnsi="Arial" w:cs="Arial"/>
                <w:sz w:val="20"/>
                <w:szCs w:val="20"/>
                <w:lang w:val="es-MX"/>
              </w:rPr>
              <w:t xml:space="preserve"> eléctrica. Carga eléctrica. Partículas subatómicas. </w:t>
            </w:r>
            <w:r w:rsidR="00F662B1">
              <w:rPr>
                <w:rFonts w:ascii="Arial" w:hAnsi="Arial" w:cs="Arial"/>
                <w:lang w:val="es-MX"/>
              </w:rPr>
              <w:t xml:space="preserve"> </w:t>
            </w:r>
          </w:p>
        </w:tc>
      </w:tr>
    </w:tbl>
    <w:p w14:paraId="32C8DB31" w14:textId="77777777" w:rsidR="005C3816" w:rsidRPr="00D338AF" w:rsidRDefault="005C3816" w:rsidP="00D338AF">
      <w:pPr>
        <w:pStyle w:val="Prrafodelista"/>
        <w:spacing w:after="0" w:line="240" w:lineRule="auto"/>
        <w:ind w:left="0"/>
        <w:rPr>
          <w:rFonts w:ascii="Arial" w:hAnsi="Arial" w:cs="Arial"/>
          <w:b/>
          <w:lang w:val="es-ES"/>
        </w:rPr>
      </w:pPr>
    </w:p>
    <w:p w14:paraId="03730E26" w14:textId="6679BCB3" w:rsidR="00682A97" w:rsidRDefault="00BB05EE" w:rsidP="00E5602C">
      <w:pPr>
        <w:pStyle w:val="Prrafodelista"/>
        <w:spacing w:after="0" w:line="240" w:lineRule="auto"/>
        <w:ind w:left="0"/>
        <w:jc w:val="both"/>
        <w:rPr>
          <w:rFonts w:ascii="Arial" w:hAnsi="Arial" w:cs="Arial"/>
          <w:b/>
          <w:lang w:val="es-ES"/>
        </w:rPr>
      </w:pPr>
      <w:r w:rsidRPr="00F04BEB">
        <w:rPr>
          <w:rFonts w:ascii="Arial" w:hAnsi="Arial" w:cs="Arial"/>
          <w:b/>
          <w:lang w:val="es-ES"/>
        </w:rPr>
        <w:t>ITEM I.-</w:t>
      </w:r>
      <w:r w:rsidR="003E24E9" w:rsidRPr="00F04BEB">
        <w:rPr>
          <w:rFonts w:ascii="Arial" w:hAnsi="Arial" w:cs="Arial"/>
          <w:b/>
          <w:lang w:val="es-ES"/>
        </w:rPr>
        <w:t xml:space="preserve"> </w:t>
      </w:r>
      <w:r w:rsidR="00C47631" w:rsidRPr="00F04BEB">
        <w:rPr>
          <w:rFonts w:ascii="Arial" w:hAnsi="Arial" w:cs="Arial"/>
          <w:b/>
          <w:lang w:val="es-ES"/>
        </w:rPr>
        <w:t>PRESENTACIÓN DEL CONTENIDO</w:t>
      </w:r>
    </w:p>
    <w:p w14:paraId="18C37BAF" w14:textId="77777777" w:rsidR="00F662B1" w:rsidRPr="003B20ED" w:rsidRDefault="00F662B1" w:rsidP="00D338AF">
      <w:pPr>
        <w:pStyle w:val="Prrafodelista"/>
        <w:spacing w:after="0" w:line="240" w:lineRule="auto"/>
        <w:ind w:left="0"/>
        <w:rPr>
          <w:rFonts w:ascii="Arial" w:hAnsi="Arial" w:cs="Arial"/>
          <w:b/>
          <w:color w:val="000000" w:themeColor="text1"/>
          <w:sz w:val="20"/>
          <w:szCs w:val="20"/>
          <w:lang w:val="es-ES"/>
        </w:rPr>
      </w:pPr>
    </w:p>
    <w:p w14:paraId="6008EF26" w14:textId="54A4F694" w:rsidR="001A4742" w:rsidRPr="00A76B0E" w:rsidRDefault="00A76B0E" w:rsidP="002F3F64">
      <w:pPr>
        <w:pStyle w:val="Prrafodelista"/>
        <w:spacing w:after="0" w:line="240" w:lineRule="auto"/>
        <w:ind w:left="0"/>
        <w:jc w:val="both"/>
        <w:rPr>
          <w:rFonts w:ascii="Arial" w:hAnsi="Arial" w:cs="Arial"/>
          <w:b/>
          <w:color w:val="000000" w:themeColor="text1"/>
          <w:szCs w:val="20"/>
          <w:lang w:val="es-ES"/>
        </w:rPr>
      </w:pPr>
      <w:r w:rsidRPr="00A76B0E">
        <w:rPr>
          <w:rFonts w:ascii="Arial" w:hAnsi="Arial" w:cs="Arial"/>
          <w:b/>
          <w:color w:val="000000" w:themeColor="text1"/>
          <w:szCs w:val="20"/>
          <w:lang w:val="es-ES"/>
        </w:rPr>
        <w:t>ELECTROSTÁ</w:t>
      </w:r>
      <w:r w:rsidR="002F3F64">
        <w:rPr>
          <w:rFonts w:ascii="Arial" w:hAnsi="Arial" w:cs="Arial"/>
          <w:b/>
          <w:color w:val="000000" w:themeColor="text1"/>
          <w:szCs w:val="20"/>
          <w:lang w:val="es-ES"/>
        </w:rPr>
        <w:t>TICA</w:t>
      </w:r>
    </w:p>
    <w:p w14:paraId="38DDD232" w14:textId="77777777" w:rsidR="00A76B0E" w:rsidRDefault="00A76B0E" w:rsidP="002F3F64">
      <w:pPr>
        <w:pStyle w:val="Prrafodelista"/>
        <w:spacing w:after="0" w:line="240" w:lineRule="auto"/>
        <w:ind w:left="0"/>
        <w:jc w:val="both"/>
        <w:rPr>
          <w:rFonts w:ascii="Arial" w:hAnsi="Arial" w:cs="Arial"/>
          <w:b/>
          <w:color w:val="000000" w:themeColor="text1"/>
          <w:sz w:val="20"/>
          <w:szCs w:val="20"/>
          <w:lang w:val="es-ES"/>
        </w:rPr>
      </w:pPr>
    </w:p>
    <w:p w14:paraId="507F1321" w14:textId="6632FE0D" w:rsidR="00AC34B0" w:rsidRDefault="00A76B0E" w:rsidP="002F3F64">
      <w:pPr>
        <w:pStyle w:val="Prrafodelista"/>
        <w:spacing w:after="0" w:line="240" w:lineRule="auto"/>
        <w:ind w:left="0"/>
        <w:jc w:val="both"/>
        <w:rPr>
          <w:rFonts w:ascii="Arial" w:hAnsi="Arial" w:cs="Arial"/>
          <w:color w:val="000000" w:themeColor="text1"/>
          <w:sz w:val="20"/>
          <w:szCs w:val="20"/>
          <w:lang w:val="es-ES"/>
        </w:rPr>
      </w:pPr>
      <w:r w:rsidRPr="00A76B0E">
        <w:rPr>
          <w:rFonts w:ascii="Arial" w:hAnsi="Arial" w:cs="Arial"/>
          <w:color w:val="000000" w:themeColor="text1"/>
          <w:sz w:val="20"/>
          <w:szCs w:val="20"/>
          <w:lang w:val="es-ES"/>
        </w:rPr>
        <w:t>E</w:t>
      </w:r>
      <w:r w:rsidR="00CC72BB">
        <w:rPr>
          <w:rFonts w:ascii="Arial" w:hAnsi="Arial" w:cs="Arial"/>
          <w:color w:val="000000" w:themeColor="text1"/>
          <w:sz w:val="20"/>
          <w:szCs w:val="20"/>
          <w:lang w:val="es-ES"/>
        </w:rPr>
        <w:t>lectricidad</w:t>
      </w:r>
      <w:r>
        <w:rPr>
          <w:rFonts w:ascii="Arial" w:hAnsi="Arial" w:cs="Arial"/>
          <w:color w:val="000000" w:themeColor="text1"/>
          <w:sz w:val="20"/>
          <w:szCs w:val="20"/>
          <w:lang w:val="es-ES"/>
        </w:rPr>
        <w:t xml:space="preserve"> es el nombre que s</w:t>
      </w:r>
      <w:r w:rsidR="008A7821">
        <w:rPr>
          <w:rFonts w:ascii="Arial" w:hAnsi="Arial" w:cs="Arial"/>
          <w:color w:val="000000" w:themeColor="text1"/>
          <w:sz w:val="20"/>
          <w:szCs w:val="20"/>
          <w:lang w:val="es-ES"/>
        </w:rPr>
        <w:t>e da a una amplia gama de fenóme</w:t>
      </w:r>
      <w:r>
        <w:rPr>
          <w:rFonts w:ascii="Arial" w:hAnsi="Arial" w:cs="Arial"/>
          <w:color w:val="000000" w:themeColor="text1"/>
          <w:sz w:val="20"/>
          <w:szCs w:val="20"/>
          <w:lang w:val="es-ES"/>
        </w:rPr>
        <w:t>nos que de una</w:t>
      </w:r>
      <w:r w:rsidR="00AC34B0">
        <w:rPr>
          <w:rFonts w:ascii="Arial" w:hAnsi="Arial" w:cs="Arial"/>
          <w:color w:val="000000" w:themeColor="text1"/>
          <w:sz w:val="20"/>
          <w:szCs w:val="20"/>
          <w:lang w:val="es-ES"/>
        </w:rPr>
        <w:t xml:space="preserve"> </w:t>
      </w:r>
      <w:r>
        <w:rPr>
          <w:rFonts w:ascii="Arial" w:hAnsi="Arial" w:cs="Arial"/>
          <w:color w:val="000000" w:themeColor="text1"/>
          <w:sz w:val="20"/>
          <w:szCs w:val="20"/>
          <w:lang w:val="es-ES"/>
        </w:rPr>
        <w:t>u otra forma, se producen casi en todo</w:t>
      </w:r>
      <w:r w:rsidR="008A7821">
        <w:rPr>
          <w:rFonts w:ascii="Arial" w:hAnsi="Arial" w:cs="Arial"/>
          <w:color w:val="000000" w:themeColor="text1"/>
          <w:sz w:val="20"/>
          <w:szCs w:val="20"/>
          <w:lang w:val="es-ES"/>
        </w:rPr>
        <w:t xml:space="preserve"> </w:t>
      </w:r>
      <w:r>
        <w:rPr>
          <w:rFonts w:ascii="Arial" w:hAnsi="Arial" w:cs="Arial"/>
          <w:color w:val="000000" w:themeColor="text1"/>
          <w:sz w:val="20"/>
          <w:szCs w:val="20"/>
          <w:lang w:val="es-ES"/>
        </w:rPr>
        <w:t>lo que nos rodea. Desde el relámpago en el cielo</w:t>
      </w:r>
      <w:r w:rsidR="00AC34B0">
        <w:rPr>
          <w:rFonts w:ascii="Arial" w:hAnsi="Arial" w:cs="Arial"/>
          <w:color w:val="000000" w:themeColor="text1"/>
          <w:sz w:val="20"/>
          <w:szCs w:val="20"/>
          <w:lang w:val="es-ES"/>
        </w:rPr>
        <w:t xml:space="preserve"> </w:t>
      </w:r>
      <w:r>
        <w:rPr>
          <w:rFonts w:ascii="Arial" w:hAnsi="Arial" w:cs="Arial"/>
          <w:color w:val="000000" w:themeColor="text1"/>
          <w:sz w:val="20"/>
          <w:szCs w:val="20"/>
          <w:lang w:val="es-ES"/>
        </w:rPr>
        <w:t>hasta el encendido de una bombilla eléctrica, y desde lo que mantiene</w:t>
      </w:r>
      <w:r w:rsidR="008A7821">
        <w:rPr>
          <w:rFonts w:ascii="Arial" w:hAnsi="Arial" w:cs="Arial"/>
          <w:color w:val="000000" w:themeColor="text1"/>
          <w:sz w:val="20"/>
          <w:szCs w:val="20"/>
          <w:lang w:val="es-ES"/>
        </w:rPr>
        <w:t xml:space="preserve"> unidos a los átomos de las moléculas hasta los impulsos que se propagan por tu sistema nervioso</w:t>
      </w:r>
      <w:r w:rsidR="00AC34B0">
        <w:rPr>
          <w:rFonts w:ascii="Arial" w:hAnsi="Arial" w:cs="Arial"/>
          <w:color w:val="000000" w:themeColor="text1"/>
          <w:sz w:val="20"/>
          <w:szCs w:val="20"/>
          <w:lang w:val="es-ES"/>
        </w:rPr>
        <w:t xml:space="preserve">, la electricidad está en todas partes. El control de la electricidad se hace evidente en muchos aparatos, desde los hornos de microondas hasta las computadoras. </w:t>
      </w:r>
      <w:r w:rsidR="00CC72BB">
        <w:rPr>
          <w:rFonts w:ascii="Arial" w:hAnsi="Arial" w:cs="Arial"/>
          <w:color w:val="000000" w:themeColor="text1"/>
          <w:sz w:val="20"/>
          <w:szCs w:val="20"/>
          <w:lang w:val="es-ES"/>
        </w:rPr>
        <w:t>Por otro lado, la</w:t>
      </w:r>
      <w:r w:rsidR="00AC34B0">
        <w:rPr>
          <w:rFonts w:ascii="Arial" w:hAnsi="Arial" w:cs="Arial"/>
          <w:color w:val="000000" w:themeColor="text1"/>
          <w:sz w:val="20"/>
          <w:szCs w:val="20"/>
          <w:lang w:val="es-ES"/>
        </w:rPr>
        <w:t xml:space="preserve"> electrostática corresponde a la electricidad </w:t>
      </w:r>
      <w:r w:rsidR="00CC72BB">
        <w:rPr>
          <w:rFonts w:ascii="Arial" w:hAnsi="Arial" w:cs="Arial"/>
          <w:color w:val="000000" w:themeColor="text1"/>
          <w:sz w:val="20"/>
          <w:szCs w:val="20"/>
          <w:lang w:val="es-ES"/>
        </w:rPr>
        <w:t>en reposo:</w:t>
      </w:r>
      <w:r w:rsidR="00AC34B0">
        <w:rPr>
          <w:rFonts w:ascii="Arial" w:hAnsi="Arial" w:cs="Arial"/>
          <w:color w:val="000000" w:themeColor="text1"/>
          <w:sz w:val="20"/>
          <w:szCs w:val="20"/>
          <w:lang w:val="es-ES"/>
        </w:rPr>
        <w:t xml:space="preserve"> cargas eléctricas, las fuerzas entre ellas, el aura que las rodea y su compartimiento en los materiales</w:t>
      </w:r>
      <w:r w:rsidR="00C34AE9">
        <w:rPr>
          <w:rFonts w:ascii="Arial" w:hAnsi="Arial" w:cs="Arial"/>
          <w:color w:val="000000" w:themeColor="text1"/>
          <w:sz w:val="20"/>
          <w:szCs w:val="20"/>
          <w:lang w:val="es-ES"/>
        </w:rPr>
        <w:t>.</w:t>
      </w:r>
    </w:p>
    <w:p w14:paraId="4D4937F3" w14:textId="77777777" w:rsidR="00CC72BB" w:rsidRDefault="00CC72BB" w:rsidP="002F3F64">
      <w:pPr>
        <w:pStyle w:val="Prrafodelista"/>
        <w:spacing w:after="0" w:line="240" w:lineRule="auto"/>
        <w:ind w:left="0"/>
        <w:jc w:val="both"/>
        <w:rPr>
          <w:rFonts w:ascii="Arial" w:hAnsi="Arial" w:cs="Arial"/>
          <w:color w:val="000000" w:themeColor="text1"/>
          <w:sz w:val="20"/>
          <w:szCs w:val="20"/>
          <w:lang w:val="es-ES"/>
        </w:rPr>
      </w:pPr>
    </w:p>
    <w:p w14:paraId="57947770" w14:textId="766CFE5A" w:rsidR="002F3F64" w:rsidRDefault="00C34AE9" w:rsidP="002F3F64">
      <w:pPr>
        <w:pStyle w:val="Prrafodelista"/>
        <w:spacing w:after="0" w:line="240" w:lineRule="auto"/>
        <w:ind w:left="0"/>
        <w:jc w:val="both"/>
        <w:rPr>
          <w:rFonts w:ascii="Arial" w:hAnsi="Arial" w:cs="Arial"/>
          <w:b/>
          <w:color w:val="000000" w:themeColor="text1"/>
          <w:szCs w:val="20"/>
          <w:lang w:val="es-ES"/>
        </w:rPr>
      </w:pPr>
      <w:r w:rsidRPr="002F3F64">
        <w:rPr>
          <w:rFonts w:ascii="Arial" w:hAnsi="Arial" w:cs="Arial"/>
          <w:b/>
          <w:color w:val="000000" w:themeColor="text1"/>
          <w:szCs w:val="20"/>
          <w:lang w:val="es-ES"/>
        </w:rPr>
        <w:t xml:space="preserve">Fuerzas eléctricas </w:t>
      </w:r>
    </w:p>
    <w:p w14:paraId="4E66BEC7" w14:textId="77777777" w:rsidR="00977EEC" w:rsidRPr="002F3F64" w:rsidRDefault="00977EEC" w:rsidP="002F3F64">
      <w:pPr>
        <w:pStyle w:val="Prrafodelista"/>
        <w:spacing w:after="0" w:line="240" w:lineRule="auto"/>
        <w:ind w:left="0"/>
        <w:jc w:val="both"/>
        <w:rPr>
          <w:rFonts w:ascii="Arial" w:hAnsi="Arial" w:cs="Arial"/>
          <w:b/>
          <w:color w:val="000000" w:themeColor="text1"/>
          <w:szCs w:val="20"/>
          <w:lang w:val="es-ES"/>
        </w:rPr>
      </w:pPr>
    </w:p>
    <w:p w14:paraId="479C33E5" w14:textId="698B6D97" w:rsidR="00C34AE9" w:rsidRDefault="00C34AE9" w:rsidP="002F3F64">
      <w:pPr>
        <w:pStyle w:val="Prrafodelista"/>
        <w:spacing w:after="0" w:line="240" w:lineRule="auto"/>
        <w:ind w:left="0"/>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Supón que el universo consistiera de dos clases de partículas, digamos positivas y negativas. Imagina que las positivas repelieran a las positivas, pero que atrajeran a las negativas; y que las negativas repelieran a las negativas, pero atrajeran a las positivas. En otras palabras, las iguales se repelen y las distintas se atraen. Imagina que hubiera una cantidad igual de cada una de manera que esta gran fuerza estuviera perfectamente equilibrada. ¿Cómo sería el universo? La respuesta es sencilla: sería como el que vemos y en el cual vivimos. Porque </w:t>
      </w:r>
      <w:r w:rsidR="00CC72BB">
        <w:rPr>
          <w:rFonts w:ascii="Arial" w:hAnsi="Arial" w:cs="Arial"/>
          <w:color w:val="000000" w:themeColor="text1"/>
          <w:sz w:val="20"/>
          <w:szCs w:val="20"/>
          <w:lang w:val="es-ES"/>
        </w:rPr>
        <w:t>sí</w:t>
      </w:r>
      <w:r>
        <w:rPr>
          <w:rFonts w:ascii="Arial" w:hAnsi="Arial" w:cs="Arial"/>
          <w:color w:val="000000" w:themeColor="text1"/>
          <w:sz w:val="20"/>
          <w:szCs w:val="20"/>
          <w:lang w:val="es-ES"/>
        </w:rPr>
        <w:t xml:space="preserve"> hay esas partículas y sí hay tal fuerza. Se llama fuerza eléctrica. </w:t>
      </w:r>
    </w:p>
    <w:p w14:paraId="24F83364" w14:textId="77777777" w:rsidR="00CC72BB" w:rsidRDefault="00CC72BB" w:rsidP="002F3F64">
      <w:pPr>
        <w:pStyle w:val="Prrafodelista"/>
        <w:spacing w:after="0" w:line="240" w:lineRule="auto"/>
        <w:ind w:left="0"/>
        <w:jc w:val="both"/>
        <w:rPr>
          <w:rFonts w:ascii="Arial" w:hAnsi="Arial" w:cs="Arial"/>
          <w:color w:val="000000" w:themeColor="text1"/>
          <w:sz w:val="20"/>
          <w:szCs w:val="20"/>
          <w:lang w:val="es-ES"/>
        </w:rPr>
      </w:pPr>
    </w:p>
    <w:p w14:paraId="4FA7FECB" w14:textId="615B2953" w:rsidR="00C34AE9" w:rsidRPr="00A76B0E" w:rsidRDefault="00C34AE9" w:rsidP="002F3F64">
      <w:pPr>
        <w:pStyle w:val="Prrafodelista"/>
        <w:spacing w:after="0" w:line="240" w:lineRule="auto"/>
        <w:ind w:left="0"/>
        <w:jc w:val="both"/>
        <w:rPr>
          <w:rFonts w:ascii="Arial" w:hAnsi="Arial" w:cs="Arial"/>
          <w:color w:val="000000" w:themeColor="text1"/>
          <w:sz w:val="20"/>
          <w:szCs w:val="20"/>
          <w:lang w:val="es-ES"/>
        </w:rPr>
      </w:pPr>
      <w:r>
        <w:rPr>
          <w:rFonts w:ascii="Arial" w:hAnsi="Arial" w:cs="Arial"/>
          <w:color w:val="000000" w:themeColor="text1"/>
          <w:sz w:val="20"/>
          <w:szCs w:val="20"/>
          <w:lang w:val="es-ES"/>
        </w:rPr>
        <w:t>Grupos de partículas positivas y negativas</w:t>
      </w:r>
      <w:r w:rsidR="006C078D">
        <w:rPr>
          <w:rFonts w:ascii="Arial" w:hAnsi="Arial" w:cs="Arial"/>
          <w:color w:val="000000" w:themeColor="text1"/>
          <w:sz w:val="20"/>
          <w:szCs w:val="20"/>
          <w:lang w:val="es-ES"/>
        </w:rPr>
        <w:t xml:space="preserve"> se han reunido entre sí por la enorme atracción de la fuerza eléctrica. En esos grupos compactos y mezclados uniformemente de positivas y negativas, las gigantescas fuerzas eléc</w:t>
      </w:r>
      <w:r w:rsidR="008B06BD">
        <w:rPr>
          <w:rFonts w:ascii="Arial" w:hAnsi="Arial" w:cs="Arial"/>
          <w:color w:val="000000" w:themeColor="text1"/>
          <w:sz w:val="20"/>
          <w:szCs w:val="20"/>
          <w:lang w:val="es-ES"/>
        </w:rPr>
        <w:t>t</w:t>
      </w:r>
      <w:r w:rsidR="006C078D">
        <w:rPr>
          <w:rFonts w:ascii="Arial" w:hAnsi="Arial" w:cs="Arial"/>
          <w:color w:val="000000" w:themeColor="text1"/>
          <w:sz w:val="20"/>
          <w:szCs w:val="20"/>
          <w:lang w:val="es-ES"/>
        </w:rPr>
        <w:t>ricas</w:t>
      </w:r>
      <w:r w:rsidR="008B06BD">
        <w:rPr>
          <w:rFonts w:ascii="Arial" w:hAnsi="Arial" w:cs="Arial"/>
          <w:color w:val="000000" w:themeColor="text1"/>
          <w:sz w:val="20"/>
          <w:szCs w:val="20"/>
          <w:lang w:val="es-ES"/>
        </w:rPr>
        <w:t xml:space="preserve"> se equilibran de forma casi perfecta. Estos grupos son los átomos de la materia. Cuando dos o más átomos se unen para formar una molé</w:t>
      </w:r>
      <w:r w:rsidR="00807B67">
        <w:rPr>
          <w:rFonts w:ascii="Arial" w:hAnsi="Arial" w:cs="Arial"/>
          <w:color w:val="000000" w:themeColor="text1"/>
          <w:sz w:val="20"/>
          <w:szCs w:val="20"/>
          <w:lang w:val="es-ES"/>
        </w:rPr>
        <w:t xml:space="preserve">cula, ésta contiene también partículas positivas y negativas balanceadas. Y cuando se combina billones de moléculas para formar una mota de materia, de nuevo se equilibran las fuerzas eléctricas. Entre dos trozos de materia ordinaria apenas hay atracción y repulsión eléctrica, porque cada trozo contiene cantidades </w:t>
      </w:r>
      <w:r w:rsidR="00837A98">
        <w:rPr>
          <w:rFonts w:ascii="Arial" w:hAnsi="Arial" w:cs="Arial"/>
          <w:color w:val="000000" w:themeColor="text1"/>
          <w:sz w:val="20"/>
          <w:szCs w:val="20"/>
          <w:lang w:val="es-ES"/>
        </w:rPr>
        <w:t xml:space="preserve">iguales de positivas </w:t>
      </w:r>
      <w:r w:rsidR="00CC72BB">
        <w:rPr>
          <w:rFonts w:ascii="Arial" w:hAnsi="Arial" w:cs="Arial"/>
          <w:color w:val="000000" w:themeColor="text1"/>
          <w:sz w:val="20"/>
          <w:szCs w:val="20"/>
          <w:lang w:val="es-ES"/>
        </w:rPr>
        <w:t xml:space="preserve">y negativas. Por ejemplo, entre la Tierra y la Luna no hay fuerza eléctrica neta. La fuerza gravitacional, que es mucho más débil y que sólo atrae, queda como fuerza predominante entre esos cuerpos. </w:t>
      </w:r>
    </w:p>
    <w:p w14:paraId="249222BE" w14:textId="77777777" w:rsidR="00F662B1" w:rsidRDefault="00F662B1" w:rsidP="002F3F64">
      <w:pPr>
        <w:pStyle w:val="Prrafodelista"/>
        <w:spacing w:after="0" w:line="240" w:lineRule="auto"/>
        <w:ind w:left="0"/>
        <w:jc w:val="both"/>
        <w:rPr>
          <w:rFonts w:ascii="Arial" w:hAnsi="Arial" w:cs="Arial"/>
          <w:color w:val="000000" w:themeColor="text1"/>
          <w:sz w:val="20"/>
          <w:szCs w:val="20"/>
          <w:lang w:val="es-ES"/>
        </w:rPr>
      </w:pPr>
    </w:p>
    <w:p w14:paraId="298790A5" w14:textId="50C4DAF0" w:rsidR="002F3F64" w:rsidRDefault="00CC72BB" w:rsidP="002F3F64">
      <w:pPr>
        <w:pStyle w:val="Prrafodelista"/>
        <w:spacing w:after="0" w:line="240" w:lineRule="auto"/>
        <w:ind w:left="0"/>
        <w:jc w:val="both"/>
        <w:rPr>
          <w:rFonts w:ascii="Arial" w:hAnsi="Arial" w:cs="Arial"/>
          <w:b/>
          <w:color w:val="000000" w:themeColor="text1"/>
          <w:szCs w:val="20"/>
          <w:lang w:val="es-ES"/>
        </w:rPr>
      </w:pPr>
      <w:r w:rsidRPr="002F3F64">
        <w:rPr>
          <w:rFonts w:ascii="Arial" w:hAnsi="Arial" w:cs="Arial"/>
          <w:b/>
          <w:color w:val="000000" w:themeColor="text1"/>
          <w:szCs w:val="20"/>
          <w:lang w:val="es-ES"/>
        </w:rPr>
        <w:t>Cargas eléctricas</w:t>
      </w:r>
    </w:p>
    <w:p w14:paraId="75B6DE33" w14:textId="77777777" w:rsidR="002F3F64" w:rsidRPr="002F3F64" w:rsidRDefault="002F3F64" w:rsidP="002F3F64">
      <w:pPr>
        <w:pStyle w:val="Prrafodelista"/>
        <w:spacing w:after="0" w:line="240" w:lineRule="auto"/>
        <w:ind w:left="0"/>
        <w:jc w:val="both"/>
        <w:rPr>
          <w:rFonts w:ascii="Arial" w:hAnsi="Arial" w:cs="Arial"/>
          <w:b/>
          <w:color w:val="000000" w:themeColor="text1"/>
          <w:szCs w:val="20"/>
          <w:lang w:val="es-ES"/>
        </w:rPr>
      </w:pPr>
    </w:p>
    <w:p w14:paraId="5244737B" w14:textId="4A6FE6D5" w:rsidR="00CC72BB" w:rsidRDefault="00CC72BB" w:rsidP="002F3F64">
      <w:pPr>
        <w:pStyle w:val="Prrafodelista"/>
        <w:spacing w:after="0" w:line="240" w:lineRule="auto"/>
        <w:ind w:left="0"/>
        <w:jc w:val="both"/>
        <w:rPr>
          <w:rFonts w:ascii="Arial" w:hAnsi="Arial" w:cs="Arial"/>
          <w:color w:val="000000" w:themeColor="text1"/>
          <w:sz w:val="20"/>
          <w:szCs w:val="20"/>
          <w:lang w:val="es-ES"/>
        </w:rPr>
      </w:pPr>
      <w:r>
        <w:rPr>
          <w:rFonts w:ascii="Arial" w:hAnsi="Arial" w:cs="Arial"/>
          <w:color w:val="000000" w:themeColor="text1"/>
          <w:sz w:val="20"/>
          <w:szCs w:val="20"/>
          <w:lang w:val="es-ES"/>
        </w:rPr>
        <w:t>Los términos positivo y negativo se refieren a carga eléctrica, la cantidad fundamental que se encuentra en todos los fenómenos eléctricos</w:t>
      </w:r>
      <w:r w:rsidR="00F43020">
        <w:rPr>
          <w:rFonts w:ascii="Arial" w:hAnsi="Arial" w:cs="Arial"/>
          <w:color w:val="000000" w:themeColor="text1"/>
          <w:sz w:val="20"/>
          <w:szCs w:val="20"/>
          <w:lang w:val="es-ES"/>
        </w:rPr>
        <w:t>. Las partículas son carga positiva de la materia ordinaria son protones, y las de carga negativa, electrones. La fuerza de atracción entre esas partículas hace que se agrupen en unidades incre</w:t>
      </w:r>
      <w:r w:rsidR="004F2168">
        <w:rPr>
          <w:rFonts w:ascii="Arial" w:hAnsi="Arial" w:cs="Arial"/>
          <w:color w:val="000000" w:themeColor="text1"/>
          <w:sz w:val="20"/>
          <w:szCs w:val="20"/>
          <w:lang w:val="es-ES"/>
        </w:rPr>
        <w:t xml:space="preserve">íblemente pequeñas, los </w:t>
      </w:r>
      <w:r w:rsidR="004F2168">
        <w:rPr>
          <w:rFonts w:ascii="Arial" w:hAnsi="Arial" w:cs="Arial"/>
          <w:color w:val="000000" w:themeColor="text1"/>
          <w:sz w:val="20"/>
          <w:szCs w:val="20"/>
          <w:lang w:val="es-ES"/>
        </w:rPr>
        <w:lastRenderedPageBreak/>
        <w:t xml:space="preserve">átomos </w:t>
      </w:r>
      <w:r w:rsidR="00F43020">
        <w:rPr>
          <w:rFonts w:ascii="Arial" w:hAnsi="Arial" w:cs="Arial"/>
          <w:color w:val="000000" w:themeColor="text1"/>
          <w:sz w:val="20"/>
          <w:szCs w:val="20"/>
          <w:lang w:val="es-ES"/>
        </w:rPr>
        <w:t>(los átomos también contienen partículas</w:t>
      </w:r>
      <w:r w:rsidR="004F2168">
        <w:rPr>
          <w:rFonts w:ascii="Arial" w:hAnsi="Arial" w:cs="Arial"/>
          <w:color w:val="000000" w:themeColor="text1"/>
          <w:sz w:val="20"/>
          <w:szCs w:val="20"/>
          <w:lang w:val="es-ES"/>
        </w:rPr>
        <w:t xml:space="preserve"> neutras llamadas neutrones). Cuando dos átomos </w:t>
      </w:r>
      <w:r w:rsidR="00DB1D6C">
        <w:rPr>
          <w:rFonts w:ascii="Arial" w:hAnsi="Arial" w:cs="Arial"/>
          <w:color w:val="000000" w:themeColor="text1"/>
          <w:sz w:val="20"/>
          <w:szCs w:val="20"/>
          <w:lang w:val="es-ES"/>
        </w:rPr>
        <w:t>se acercan entre sí, el equilibrio</w:t>
      </w:r>
      <w:r w:rsidR="00BF1846">
        <w:rPr>
          <w:rFonts w:ascii="Arial" w:hAnsi="Arial" w:cs="Arial"/>
          <w:color w:val="000000" w:themeColor="text1"/>
          <w:sz w:val="20"/>
          <w:szCs w:val="20"/>
          <w:lang w:val="es-ES"/>
        </w:rPr>
        <w:t xml:space="preserve"> de las fuerzas de atracción y de repulsión no es perfecto, porque en el volumen de cada átomo vagan los electrones. Entonces los átomos pueden atraerse entre sí y formar una molécula. De hecho, todas las fuerzas de enlace químico que mantienen unidos a los átomos en las moléculas son de naturaleza eléctrica. A continuación veremos algunos hechos importantes acerca de los átomos: </w:t>
      </w:r>
    </w:p>
    <w:p w14:paraId="630ED0DF" w14:textId="1D62124F" w:rsidR="00BF1846" w:rsidRDefault="00BF1846" w:rsidP="002F3F64">
      <w:pPr>
        <w:pStyle w:val="Prrafodelista"/>
        <w:numPr>
          <w:ilvl w:val="0"/>
          <w:numId w:val="35"/>
        </w:numPr>
        <w:spacing w:after="0" w:line="240" w:lineRule="auto"/>
        <w:jc w:val="both"/>
        <w:rPr>
          <w:rFonts w:ascii="Arial" w:hAnsi="Arial" w:cs="Arial"/>
          <w:color w:val="000000" w:themeColor="text1"/>
          <w:sz w:val="20"/>
          <w:szCs w:val="20"/>
          <w:lang w:val="es-ES"/>
        </w:rPr>
      </w:pPr>
      <w:r>
        <w:rPr>
          <w:rFonts w:ascii="Arial" w:hAnsi="Arial" w:cs="Arial"/>
          <w:color w:val="000000" w:themeColor="text1"/>
          <w:sz w:val="20"/>
          <w:szCs w:val="20"/>
          <w:lang w:val="es-ES"/>
        </w:rPr>
        <w:t>Cualquier átomo está formado por un núcleo con carga positiva rodeado por electrones con carga negativa.</w:t>
      </w:r>
    </w:p>
    <w:p w14:paraId="677453B1" w14:textId="4E957CB9" w:rsidR="00BF1846" w:rsidRDefault="00BF1846" w:rsidP="002F3F64">
      <w:pPr>
        <w:pStyle w:val="Prrafodelista"/>
        <w:numPr>
          <w:ilvl w:val="0"/>
          <w:numId w:val="35"/>
        </w:numPr>
        <w:spacing w:after="0" w:line="240" w:lineRule="auto"/>
        <w:jc w:val="both"/>
        <w:rPr>
          <w:rFonts w:ascii="Arial" w:hAnsi="Arial" w:cs="Arial"/>
          <w:color w:val="000000" w:themeColor="text1"/>
          <w:sz w:val="20"/>
          <w:szCs w:val="20"/>
          <w:lang w:val="es-ES"/>
        </w:rPr>
      </w:pPr>
      <w:r>
        <w:rPr>
          <w:rFonts w:ascii="Arial" w:hAnsi="Arial" w:cs="Arial"/>
          <w:color w:val="000000" w:themeColor="text1"/>
          <w:sz w:val="20"/>
          <w:szCs w:val="20"/>
          <w:lang w:val="es-ES"/>
        </w:rPr>
        <w:t>Los electrones de todos los átomos son idénticos. Cada uno tiene la misma cantidad de carga eléctrica y la misma masa.</w:t>
      </w:r>
    </w:p>
    <w:p w14:paraId="7717293A" w14:textId="109FAFA7" w:rsidR="00BF1846" w:rsidRDefault="00BF1846" w:rsidP="002F3F64">
      <w:pPr>
        <w:pStyle w:val="Prrafodelista"/>
        <w:numPr>
          <w:ilvl w:val="0"/>
          <w:numId w:val="35"/>
        </w:numPr>
        <w:spacing w:after="0" w:line="240" w:lineRule="auto"/>
        <w:jc w:val="both"/>
        <w:rPr>
          <w:rFonts w:ascii="Arial" w:hAnsi="Arial" w:cs="Arial"/>
          <w:color w:val="000000" w:themeColor="text1"/>
          <w:sz w:val="20"/>
          <w:szCs w:val="20"/>
          <w:lang w:val="es-ES"/>
        </w:rPr>
      </w:pPr>
      <w:r>
        <w:rPr>
          <w:rFonts w:ascii="Arial" w:hAnsi="Arial" w:cs="Arial"/>
          <w:color w:val="000000" w:themeColor="text1"/>
          <w:sz w:val="20"/>
          <w:szCs w:val="20"/>
          <w:lang w:val="es-ES"/>
        </w:rPr>
        <w:t>Los protones y lo neutrones dormán el núcleo (la forma común de un átomo de hidrógeno no tiene neutrón, y es la única excepción). Los protones tienen unas 1800 veces más masa que los electrones; pero la cantidad de carga positiva que tienen es igual a la carga negativa</w:t>
      </w:r>
      <w:r w:rsidR="002F3F64">
        <w:rPr>
          <w:rFonts w:ascii="Arial" w:hAnsi="Arial" w:cs="Arial"/>
          <w:color w:val="000000" w:themeColor="text1"/>
          <w:sz w:val="20"/>
          <w:szCs w:val="20"/>
          <w:lang w:val="es-ES"/>
        </w:rPr>
        <w:t xml:space="preserve"> de los electrones. Los neutrones tienen una masa un poco mayor que la de los protones, y no tienen carga neta. </w:t>
      </w:r>
    </w:p>
    <w:p w14:paraId="4E96F772" w14:textId="03D550C0" w:rsidR="002F3F64" w:rsidRDefault="002F3F64" w:rsidP="002F3F64">
      <w:pPr>
        <w:pStyle w:val="Prrafodelista"/>
        <w:numPr>
          <w:ilvl w:val="0"/>
          <w:numId w:val="35"/>
        </w:numPr>
        <w:spacing w:after="0" w:line="240" w:lineRule="auto"/>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En general los átomo tienen igual cantidad de electrones que de protones, por lo que el átomo tiene una carga neta igual a cero. </w:t>
      </w:r>
    </w:p>
    <w:p w14:paraId="42218230" w14:textId="77777777" w:rsidR="00977EEC" w:rsidRDefault="00977EEC" w:rsidP="00977EEC">
      <w:pPr>
        <w:spacing w:after="0" w:line="240" w:lineRule="auto"/>
        <w:jc w:val="both"/>
        <w:rPr>
          <w:rFonts w:ascii="Arial" w:hAnsi="Arial" w:cs="Arial"/>
          <w:color w:val="000000" w:themeColor="text1"/>
          <w:sz w:val="20"/>
          <w:szCs w:val="20"/>
          <w:lang w:val="es-ES"/>
        </w:rPr>
      </w:pPr>
    </w:p>
    <w:p w14:paraId="68E8E157" w14:textId="1DB7061D" w:rsidR="00977EEC" w:rsidRPr="00977EEC" w:rsidRDefault="00977EEC" w:rsidP="00977EEC">
      <w:pPr>
        <w:spacing w:after="0" w:line="240" w:lineRule="auto"/>
        <w:jc w:val="center"/>
        <w:rPr>
          <w:rFonts w:ascii="Arial" w:hAnsi="Arial" w:cs="Arial"/>
          <w:color w:val="000000" w:themeColor="text1"/>
          <w:sz w:val="20"/>
          <w:szCs w:val="20"/>
          <w:lang w:val="es-ES"/>
        </w:rPr>
      </w:pPr>
      <w:r>
        <w:rPr>
          <w:rFonts w:ascii="Arial" w:hAnsi="Arial" w:cs="Arial"/>
          <w:noProof/>
          <w:color w:val="000000" w:themeColor="text1"/>
          <w:sz w:val="20"/>
          <w:szCs w:val="20"/>
          <w:lang w:val="es-ES" w:eastAsia="es-ES"/>
        </w:rPr>
        <w:drawing>
          <wp:inline distT="0" distB="0" distL="0" distR="0" wp14:anchorId="7D292227" wp14:editId="4165B8BD">
            <wp:extent cx="3150606" cy="1140737"/>
            <wp:effectExtent l="0" t="0" r="0" b="2540"/>
            <wp:docPr id="4" name="Imagen 4"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named.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 r="310" b="24002"/>
                    <a:stretch/>
                  </pic:blipFill>
                  <pic:spPr bwMode="auto">
                    <a:xfrm>
                      <a:off x="0" y="0"/>
                      <a:ext cx="3151004" cy="1140881"/>
                    </a:xfrm>
                    <a:prstGeom prst="rect">
                      <a:avLst/>
                    </a:prstGeom>
                    <a:noFill/>
                    <a:ln>
                      <a:noFill/>
                    </a:ln>
                    <a:extLst>
                      <a:ext uri="{53640926-AAD7-44D8-BBD7-CCE9431645EC}">
                        <a14:shadowObscured xmlns:a14="http://schemas.microsoft.com/office/drawing/2010/main"/>
                      </a:ext>
                    </a:extLst>
                  </pic:spPr>
                </pic:pic>
              </a:graphicData>
            </a:graphic>
          </wp:inline>
        </w:drawing>
      </w:r>
    </w:p>
    <w:p w14:paraId="0377348E" w14:textId="77777777" w:rsidR="002F3F64" w:rsidRDefault="002F3F64" w:rsidP="002F3F64">
      <w:pPr>
        <w:spacing w:after="0" w:line="240" w:lineRule="auto"/>
        <w:jc w:val="both"/>
        <w:rPr>
          <w:rFonts w:ascii="Arial" w:hAnsi="Arial" w:cs="Arial"/>
          <w:color w:val="000000" w:themeColor="text1"/>
          <w:sz w:val="20"/>
          <w:szCs w:val="20"/>
          <w:lang w:val="es-ES"/>
        </w:rPr>
      </w:pPr>
    </w:p>
    <w:p w14:paraId="3EC059B2" w14:textId="6483AAF2" w:rsidR="002F3F64" w:rsidRDefault="002F3F64" w:rsidP="002F3F64">
      <w:pPr>
        <w:spacing w:after="0" w:line="240" w:lineRule="auto"/>
        <w:jc w:val="both"/>
        <w:rPr>
          <w:rFonts w:ascii="Arial" w:hAnsi="Arial" w:cs="Arial"/>
          <w:color w:val="000000" w:themeColor="text1"/>
          <w:sz w:val="20"/>
          <w:szCs w:val="20"/>
          <w:lang w:val="es-ES"/>
        </w:rPr>
      </w:pPr>
      <w:r>
        <w:rPr>
          <w:rFonts w:ascii="Arial" w:hAnsi="Arial" w:cs="Arial"/>
          <w:color w:val="000000" w:themeColor="text1"/>
          <w:sz w:val="20"/>
          <w:szCs w:val="20"/>
          <w:lang w:val="es-ES"/>
        </w:rPr>
        <w:t>Cuando se descubrió el núcleo (1911), los científicos</w:t>
      </w:r>
      <w:r w:rsidR="00C74B5B">
        <w:rPr>
          <w:rFonts w:ascii="Arial" w:hAnsi="Arial" w:cs="Arial"/>
          <w:color w:val="000000" w:themeColor="text1"/>
          <w:sz w:val="20"/>
          <w:szCs w:val="20"/>
          <w:lang w:val="es-ES"/>
        </w:rPr>
        <w:t xml:space="preserve"> ya sabían que los electrones no pueden describir plácidas órbitas en torno al núcleo, del mismo modo que la Tierra gira alrededor del Sol. Solo tardarían un cienmillonésimo de segundo, de acuerdo con la física clásica, para caer en espiral hacia el núcleo, emitiendo radiación electromagnética al hacerlo. Por consiguiente, se necesitaba una nueva teoría, y nació la teoría llamada mecánica cuántica. </w:t>
      </w:r>
      <w:r w:rsidR="00730AD0">
        <w:rPr>
          <w:rFonts w:ascii="Arial" w:hAnsi="Arial" w:cs="Arial"/>
          <w:color w:val="000000" w:themeColor="text1"/>
          <w:sz w:val="20"/>
          <w:szCs w:val="20"/>
          <w:lang w:val="es-ES"/>
        </w:rPr>
        <w:t>Para describir el movimiento de los electrones todavía seguimos utilizando el concepto de “órbita” u “orbital”, aunque “capa” es una mejor palabra, pues sugiere que los electrones están dispersos sobre una superficie esférica. En la actualidad, la explicación para la estabilidad del átomo</w:t>
      </w:r>
      <w:r w:rsidR="0073640E">
        <w:rPr>
          <w:rFonts w:ascii="Arial" w:hAnsi="Arial" w:cs="Arial"/>
          <w:color w:val="000000" w:themeColor="text1"/>
          <w:sz w:val="20"/>
          <w:szCs w:val="20"/>
          <w:lang w:val="es-ES"/>
        </w:rPr>
        <w:t xml:space="preserve"> tiene que ver con la naturaleza ondulatoria de los electrones. Un electrón se comporta como una onda, y debe tener cierta cantidad de espacio que se relaciona con su longitud de onda. </w:t>
      </w:r>
    </w:p>
    <w:p w14:paraId="56B1AA57" w14:textId="77777777" w:rsidR="00977EEC" w:rsidRDefault="00977EEC" w:rsidP="002F3F64">
      <w:pPr>
        <w:spacing w:after="0" w:line="240" w:lineRule="auto"/>
        <w:jc w:val="both"/>
        <w:rPr>
          <w:rFonts w:ascii="Arial" w:hAnsi="Arial" w:cs="Arial"/>
          <w:color w:val="000000" w:themeColor="text1"/>
          <w:sz w:val="20"/>
          <w:szCs w:val="20"/>
          <w:lang w:val="es-ES"/>
        </w:rPr>
      </w:pPr>
    </w:p>
    <w:p w14:paraId="06FAF488" w14:textId="5CAD479C" w:rsidR="0073640E" w:rsidRDefault="0073640E" w:rsidP="002F3F64">
      <w:pPr>
        <w:spacing w:after="0" w:line="240" w:lineRule="auto"/>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Pero, ¿por qué los protones en el núcleo no salen despedidos si se repelen mutuamente? ¿Qué mantiene unido al núcleo? La respuesta es que, además de las fuerzas eléctricas en el núcleo, hay fuerzas nucleares no eléctricas, pero todavía mayores que mantienen unidos a los protones a pesar de la repulsión eléctrica. También, los neutrones desempeñan un papel para poner espacio de por medio entre los protones (fuerza nuclear). </w:t>
      </w:r>
    </w:p>
    <w:p w14:paraId="619401C0" w14:textId="77777777" w:rsidR="00D06E61" w:rsidRDefault="00D06E61" w:rsidP="002F3F64">
      <w:pPr>
        <w:spacing w:after="0" w:line="240" w:lineRule="auto"/>
        <w:jc w:val="both"/>
        <w:rPr>
          <w:rFonts w:ascii="Arial" w:hAnsi="Arial" w:cs="Arial"/>
          <w:color w:val="000000" w:themeColor="text1"/>
          <w:sz w:val="20"/>
          <w:szCs w:val="20"/>
          <w:lang w:val="es-ES"/>
        </w:rPr>
      </w:pPr>
    </w:p>
    <w:p w14:paraId="77922E14" w14:textId="3E202575" w:rsidR="0075733A" w:rsidRDefault="00D06E61" w:rsidP="002F3F64">
      <w:pPr>
        <w:spacing w:after="0" w:line="240" w:lineRule="auto"/>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Los objetos materiales están formados por átomos, y eso quiere decir que están formados por electrones y protones (y neutrones). Los objetos tienen cantidades iguales de electrones y de protones y , en consecuencia, son eléctricamente neutros. Pero si hay un pequeño desequilibrio en esas cantidades, el objeto tiene carga eléctrica. Cuando se agregan o quitan electrones a un objeto, se produce un desequilibrio. Aunque los electrones más cercanos al núcleo atómico, que son los electrones internos, están muy fuertemente enlazados con el núcleo atómico, de carga opuesta, los electrones más alejados, que son los electrones externos, están enlazados muy débilmente y se pueden desprender con facilidad. La cantidad </w:t>
      </w:r>
      <w:r w:rsidR="0075733A">
        <w:rPr>
          <w:rFonts w:ascii="Arial" w:hAnsi="Arial" w:cs="Arial"/>
          <w:color w:val="000000" w:themeColor="text1"/>
          <w:sz w:val="20"/>
          <w:szCs w:val="20"/>
          <w:lang w:val="es-ES"/>
        </w:rPr>
        <w:t xml:space="preserve">de trabajo que se requiere para desprender un electrón de un átomo varía entre una y otra sustancia. Los electrones están sujetados con mas firmeza en el caucho y en el plástico que en tu cabello, por ejemplo. Así, cuando frotas un peine en tu cabello, los electrones pasan del cabello al peine. Entones el peine tiene un exceso de electrones, y se dice que tiene carga negativa o que está cargado negativamente. A la vez, tu cabello tiene una deficiencia de electrones y se dice que tiene carga positiva o que está cargado positivamente. Es importante destacar que cuando se carga algo no se crean ni se destruyen electrones, solo se pasan de un material a otro. La carga se conserva. </w:t>
      </w:r>
    </w:p>
    <w:p w14:paraId="0C9BFAFD" w14:textId="77777777" w:rsidR="00977EEC" w:rsidRPr="002F3F64" w:rsidRDefault="00977EEC" w:rsidP="002F3F64">
      <w:pPr>
        <w:spacing w:after="0" w:line="240" w:lineRule="auto"/>
        <w:jc w:val="both"/>
        <w:rPr>
          <w:rFonts w:ascii="Arial" w:hAnsi="Arial" w:cs="Arial"/>
          <w:color w:val="000000" w:themeColor="text1"/>
          <w:sz w:val="20"/>
          <w:szCs w:val="20"/>
          <w:lang w:val="es-ES"/>
        </w:rPr>
      </w:pPr>
    </w:p>
    <w:p w14:paraId="176123CB" w14:textId="0EC11E79" w:rsidR="00284E28" w:rsidRDefault="00977EEC" w:rsidP="00977EEC">
      <w:pPr>
        <w:pStyle w:val="Prrafodelista"/>
        <w:spacing w:after="0" w:line="240" w:lineRule="auto"/>
        <w:ind w:left="0"/>
        <w:jc w:val="center"/>
        <w:rPr>
          <w:rFonts w:ascii="Arial" w:hAnsi="Arial" w:cs="Arial"/>
          <w:b/>
          <w:color w:val="000000" w:themeColor="text1"/>
          <w:sz w:val="20"/>
          <w:szCs w:val="20"/>
          <w:lang w:val="es-ES"/>
        </w:rPr>
      </w:pPr>
      <w:r>
        <w:rPr>
          <w:rFonts w:ascii="Arial" w:hAnsi="Arial" w:cs="Arial"/>
          <w:b/>
          <w:noProof/>
          <w:color w:val="000000" w:themeColor="text1"/>
          <w:sz w:val="20"/>
          <w:szCs w:val="20"/>
          <w:lang w:val="es-ES" w:eastAsia="es-ES"/>
        </w:rPr>
        <w:lastRenderedPageBreak/>
        <w:drawing>
          <wp:inline distT="0" distB="0" distL="0" distR="0" wp14:anchorId="1BE5D5FA" wp14:editId="6F618E46">
            <wp:extent cx="6285684" cy="1431856"/>
            <wp:effectExtent l="0" t="0" r="0" b="0"/>
            <wp:docPr id="1" name="Imagen 1" descr="../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888" cy="1440787"/>
                    </a:xfrm>
                    <a:prstGeom prst="rect">
                      <a:avLst/>
                    </a:prstGeom>
                    <a:noFill/>
                    <a:ln>
                      <a:noFill/>
                    </a:ln>
                  </pic:spPr>
                </pic:pic>
              </a:graphicData>
            </a:graphic>
          </wp:inline>
        </w:drawing>
      </w:r>
    </w:p>
    <w:p w14:paraId="56F86126" w14:textId="77777777" w:rsidR="00977EEC" w:rsidRPr="003B20ED" w:rsidRDefault="00977EEC" w:rsidP="00977EEC">
      <w:pPr>
        <w:pStyle w:val="Prrafodelista"/>
        <w:spacing w:after="0" w:line="240" w:lineRule="auto"/>
        <w:ind w:left="0"/>
        <w:jc w:val="center"/>
        <w:rPr>
          <w:rFonts w:ascii="Arial" w:hAnsi="Arial" w:cs="Arial"/>
          <w:b/>
          <w:color w:val="000000" w:themeColor="text1"/>
          <w:sz w:val="20"/>
          <w:szCs w:val="20"/>
          <w:lang w:val="es-ES"/>
        </w:rPr>
      </w:pPr>
    </w:p>
    <w:p w14:paraId="5D07FA2E" w14:textId="30123288" w:rsidR="003E24E9" w:rsidRPr="003B20ED" w:rsidRDefault="00B3734B" w:rsidP="00D338AF">
      <w:pPr>
        <w:pStyle w:val="Prrafodelista"/>
        <w:spacing w:after="0" w:line="240" w:lineRule="auto"/>
        <w:ind w:left="0"/>
        <w:rPr>
          <w:rFonts w:ascii="Arial" w:hAnsi="Arial" w:cs="Arial"/>
          <w:color w:val="000000" w:themeColor="text1"/>
          <w:sz w:val="20"/>
          <w:szCs w:val="20"/>
          <w:lang w:val="es-ES"/>
        </w:rPr>
      </w:pPr>
      <w:r w:rsidRPr="003B20ED">
        <w:rPr>
          <w:rFonts w:ascii="Arial" w:hAnsi="Arial" w:cs="Arial"/>
          <w:b/>
          <w:color w:val="000000" w:themeColor="text1"/>
          <w:sz w:val="20"/>
          <w:szCs w:val="20"/>
          <w:lang w:val="es-ES"/>
        </w:rPr>
        <w:t xml:space="preserve">ITEM II.- PRÁCTICA GUIADA. </w:t>
      </w:r>
      <w:r w:rsidRPr="003B20ED">
        <w:rPr>
          <w:rFonts w:ascii="Arial" w:hAnsi="Arial" w:cs="Arial"/>
          <w:color w:val="000000" w:themeColor="text1"/>
          <w:sz w:val="20"/>
          <w:szCs w:val="20"/>
          <w:lang w:val="es-ES"/>
        </w:rPr>
        <w:t xml:space="preserve">Puede complementar su </w:t>
      </w:r>
      <w:r w:rsidR="00E36FAB" w:rsidRPr="003B20ED">
        <w:rPr>
          <w:rFonts w:ascii="Arial" w:hAnsi="Arial" w:cs="Arial"/>
          <w:color w:val="000000" w:themeColor="text1"/>
          <w:sz w:val="20"/>
          <w:szCs w:val="20"/>
          <w:lang w:val="es-ES"/>
        </w:rPr>
        <w:t>estudio</w:t>
      </w:r>
      <w:r w:rsidRPr="003B20ED">
        <w:rPr>
          <w:rFonts w:ascii="Arial" w:hAnsi="Arial" w:cs="Arial"/>
          <w:color w:val="000000" w:themeColor="text1"/>
          <w:sz w:val="20"/>
          <w:szCs w:val="20"/>
          <w:lang w:val="es-ES"/>
        </w:rPr>
        <w:t xml:space="preserve"> con</w:t>
      </w:r>
      <w:r w:rsidR="00380C89">
        <w:rPr>
          <w:rFonts w:ascii="Arial" w:hAnsi="Arial" w:cs="Arial"/>
          <w:color w:val="000000" w:themeColor="text1"/>
          <w:sz w:val="20"/>
          <w:szCs w:val="20"/>
          <w:lang w:val="es-ES"/>
        </w:rPr>
        <w:t xml:space="preserve"> el</w:t>
      </w:r>
      <w:r w:rsidRPr="003B20ED">
        <w:rPr>
          <w:rFonts w:ascii="Arial" w:hAnsi="Arial" w:cs="Arial"/>
          <w:color w:val="000000" w:themeColor="text1"/>
          <w:sz w:val="20"/>
          <w:szCs w:val="20"/>
          <w:lang w:val="es-ES"/>
        </w:rPr>
        <w:t xml:space="preserve"> siguiente</w:t>
      </w:r>
      <w:bookmarkStart w:id="0" w:name="_GoBack"/>
      <w:bookmarkEnd w:id="0"/>
      <w:r w:rsidRPr="003B20ED">
        <w:rPr>
          <w:rFonts w:ascii="Arial" w:hAnsi="Arial" w:cs="Arial"/>
          <w:color w:val="000000" w:themeColor="text1"/>
          <w:sz w:val="20"/>
          <w:szCs w:val="20"/>
          <w:lang w:val="es-ES"/>
        </w:rPr>
        <w:t xml:space="preserve"> link:</w:t>
      </w:r>
    </w:p>
    <w:p w14:paraId="29BDA535" w14:textId="77777777" w:rsidR="00284E28" w:rsidRPr="003B20ED" w:rsidRDefault="00284E28" w:rsidP="00D338AF">
      <w:pPr>
        <w:pStyle w:val="Prrafodelista"/>
        <w:spacing w:after="0" w:line="240" w:lineRule="auto"/>
        <w:ind w:left="0"/>
        <w:rPr>
          <w:rFonts w:ascii="Arial" w:hAnsi="Arial" w:cs="Arial"/>
          <w:b/>
          <w:color w:val="000000" w:themeColor="text1"/>
          <w:sz w:val="20"/>
          <w:szCs w:val="20"/>
          <w:lang w:val="es-ES"/>
        </w:rPr>
      </w:pPr>
    </w:p>
    <w:p w14:paraId="38A6DB7C" w14:textId="6FB87F45" w:rsidR="00983194" w:rsidRPr="003B20ED" w:rsidRDefault="00950CC8" w:rsidP="00D338AF">
      <w:pPr>
        <w:pStyle w:val="Prrafodelista"/>
        <w:spacing w:after="0" w:line="240" w:lineRule="auto"/>
        <w:ind w:left="0"/>
        <w:rPr>
          <w:rFonts w:ascii="Arial" w:hAnsi="Arial" w:cs="Arial"/>
          <w:b/>
          <w:color w:val="000000" w:themeColor="text1"/>
          <w:sz w:val="20"/>
          <w:szCs w:val="20"/>
          <w:lang w:val="es-ES"/>
        </w:rPr>
      </w:pPr>
      <w:r>
        <w:rPr>
          <w:rFonts w:ascii="Arial" w:hAnsi="Arial" w:cs="Arial"/>
          <w:b/>
          <w:color w:val="000000" w:themeColor="text1"/>
          <w:sz w:val="20"/>
          <w:szCs w:val="20"/>
          <w:lang w:val="es-ES"/>
        </w:rPr>
        <w:t>CARGA ELÉCTRICA</w:t>
      </w:r>
      <w:r w:rsidR="00284E28">
        <w:rPr>
          <w:rFonts w:ascii="Arial" w:hAnsi="Arial" w:cs="Arial"/>
          <w:b/>
          <w:color w:val="000000" w:themeColor="text1"/>
          <w:sz w:val="20"/>
          <w:szCs w:val="20"/>
          <w:lang w:val="es-ES"/>
        </w:rPr>
        <w:t xml:space="preserve">: </w:t>
      </w:r>
      <w:hyperlink r:id="rId11" w:history="1">
        <w:r w:rsidRPr="00D4352A">
          <w:rPr>
            <w:rStyle w:val="Hipervnculo"/>
            <w:rFonts w:ascii="Arial" w:hAnsi="Arial" w:cs="Arial"/>
            <w:b/>
            <w:sz w:val="20"/>
            <w:szCs w:val="20"/>
            <w:lang w:val="es-ES"/>
          </w:rPr>
          <w:t>https://www.youtube.com/watch?v=ej6lS9zYy6U</w:t>
        </w:r>
      </w:hyperlink>
      <w:r>
        <w:rPr>
          <w:rFonts w:ascii="Arial" w:hAnsi="Arial" w:cs="Arial"/>
          <w:b/>
          <w:color w:val="000000" w:themeColor="text1"/>
          <w:sz w:val="20"/>
          <w:szCs w:val="20"/>
          <w:lang w:val="es-ES"/>
        </w:rPr>
        <w:t xml:space="preserve"> </w:t>
      </w:r>
    </w:p>
    <w:p w14:paraId="6B77B280" w14:textId="77777777" w:rsidR="00284E28" w:rsidRDefault="00284E28" w:rsidP="009602C6">
      <w:pPr>
        <w:spacing w:after="0"/>
        <w:jc w:val="both"/>
        <w:rPr>
          <w:rFonts w:ascii="Arial" w:hAnsi="Arial" w:cs="Arial"/>
          <w:b/>
          <w:color w:val="000000" w:themeColor="text1"/>
          <w:sz w:val="20"/>
          <w:szCs w:val="20"/>
          <w:lang w:val="es-ES"/>
        </w:rPr>
      </w:pPr>
    </w:p>
    <w:p w14:paraId="6A07C6F1" w14:textId="77777777" w:rsidR="00284E28" w:rsidRDefault="00284E28" w:rsidP="009602C6">
      <w:pPr>
        <w:spacing w:after="0"/>
        <w:jc w:val="both"/>
        <w:rPr>
          <w:rFonts w:ascii="Arial" w:hAnsi="Arial" w:cs="Arial"/>
          <w:b/>
          <w:color w:val="000000" w:themeColor="text1"/>
          <w:sz w:val="20"/>
          <w:szCs w:val="20"/>
          <w:lang w:val="es-ES"/>
        </w:rPr>
      </w:pPr>
    </w:p>
    <w:p w14:paraId="66883092" w14:textId="05E154F3" w:rsidR="004B7D1B" w:rsidRPr="003B20ED" w:rsidRDefault="001C4BF9" w:rsidP="009602C6">
      <w:pPr>
        <w:spacing w:after="0"/>
        <w:jc w:val="both"/>
        <w:rPr>
          <w:rFonts w:ascii="Arial" w:hAnsi="Arial" w:cs="Arial"/>
          <w:b/>
          <w:color w:val="000000" w:themeColor="text1"/>
          <w:sz w:val="20"/>
          <w:szCs w:val="20"/>
          <w:lang w:val="es-ES"/>
        </w:rPr>
      </w:pPr>
      <w:r w:rsidRPr="003B20ED">
        <w:rPr>
          <w:rFonts w:ascii="Arial" w:hAnsi="Arial" w:cs="Arial"/>
          <w:b/>
          <w:color w:val="000000" w:themeColor="text1"/>
          <w:sz w:val="20"/>
          <w:szCs w:val="20"/>
          <w:lang w:val="es-ES"/>
        </w:rPr>
        <w:t xml:space="preserve">ITEM </w:t>
      </w:r>
      <w:r w:rsidR="00572236" w:rsidRPr="003B20ED">
        <w:rPr>
          <w:rFonts w:ascii="Arial" w:hAnsi="Arial" w:cs="Arial"/>
          <w:b/>
          <w:color w:val="000000" w:themeColor="text1"/>
          <w:sz w:val="20"/>
          <w:szCs w:val="20"/>
          <w:lang w:val="es-ES"/>
        </w:rPr>
        <w:t>III.</w:t>
      </w:r>
      <w:r w:rsidRPr="003B20ED">
        <w:rPr>
          <w:rFonts w:ascii="Arial" w:hAnsi="Arial" w:cs="Arial"/>
          <w:b/>
          <w:color w:val="000000" w:themeColor="text1"/>
          <w:sz w:val="20"/>
          <w:szCs w:val="20"/>
          <w:lang w:val="es-ES"/>
        </w:rPr>
        <w:t>- PRÁCTICA AUTÓNOMA Y PRODUCTO</w:t>
      </w:r>
      <w:r w:rsidR="00C75DA6" w:rsidRPr="003B20ED">
        <w:rPr>
          <w:rFonts w:ascii="Arial" w:hAnsi="Arial" w:cs="Arial"/>
          <w:b/>
          <w:color w:val="000000" w:themeColor="text1"/>
          <w:sz w:val="20"/>
          <w:szCs w:val="20"/>
          <w:lang w:val="es-ES"/>
        </w:rPr>
        <w:t xml:space="preserve">. </w:t>
      </w:r>
      <w:r w:rsidR="00E36FAB" w:rsidRPr="003B20ED">
        <w:rPr>
          <w:rFonts w:ascii="Arial" w:hAnsi="Arial" w:cs="Arial"/>
          <w:color w:val="000000" w:themeColor="text1"/>
          <w:sz w:val="20"/>
          <w:szCs w:val="20"/>
          <w:lang w:val="es-ES"/>
        </w:rPr>
        <w:t>Reflexiona y responde:</w:t>
      </w:r>
      <w:r w:rsidR="00E36FAB" w:rsidRPr="003B20ED">
        <w:rPr>
          <w:rFonts w:ascii="Arial" w:hAnsi="Arial" w:cs="Arial"/>
          <w:b/>
          <w:color w:val="000000" w:themeColor="text1"/>
          <w:sz w:val="20"/>
          <w:szCs w:val="20"/>
          <w:lang w:val="es-ES"/>
        </w:rPr>
        <w:t xml:space="preserve"> </w:t>
      </w:r>
    </w:p>
    <w:p w14:paraId="23F6CA16" w14:textId="52675B27" w:rsidR="000F127B" w:rsidRDefault="000F127B" w:rsidP="00F25940">
      <w:pPr>
        <w:spacing w:after="0"/>
        <w:rPr>
          <w:rFonts w:ascii="Arial" w:hAnsi="Arial" w:cs="Arial"/>
          <w:b/>
          <w:sz w:val="20"/>
          <w:szCs w:val="20"/>
          <w:lang w:val="es-ES"/>
        </w:rPr>
      </w:pPr>
    </w:p>
    <w:p w14:paraId="4070D414" w14:textId="7E90F7AC" w:rsidR="00F25940" w:rsidRDefault="00730AD0" w:rsidP="00730AD0">
      <w:pPr>
        <w:pStyle w:val="Prrafodelista"/>
        <w:numPr>
          <w:ilvl w:val="0"/>
          <w:numId w:val="36"/>
        </w:numPr>
        <w:spacing w:after="0"/>
        <w:rPr>
          <w:rFonts w:ascii="Arial" w:hAnsi="Arial" w:cs="Arial"/>
          <w:sz w:val="20"/>
          <w:szCs w:val="20"/>
          <w:lang w:val="es-ES"/>
        </w:rPr>
      </w:pPr>
      <w:r w:rsidRPr="00730AD0">
        <w:rPr>
          <w:rFonts w:ascii="Arial" w:hAnsi="Arial" w:cs="Arial"/>
          <w:sz w:val="20"/>
          <w:szCs w:val="20"/>
          <w:lang w:val="es-ES"/>
        </w:rPr>
        <w:t>Bajo la complejidad</w:t>
      </w:r>
      <w:r>
        <w:rPr>
          <w:rFonts w:ascii="Arial" w:hAnsi="Arial" w:cs="Arial"/>
          <w:sz w:val="20"/>
          <w:szCs w:val="20"/>
          <w:lang w:val="es-ES"/>
        </w:rPr>
        <w:t xml:space="preserve"> de los fenómenos eléctricos yace una regla fundamental, de la cual se derivan casi todos los demás efectos. ¿Cuál es esta regla fundamental de las cargas? </w:t>
      </w:r>
    </w:p>
    <w:tbl>
      <w:tblPr>
        <w:tblStyle w:val="Tablaconcuadrcula"/>
        <w:tblW w:w="0" w:type="auto"/>
        <w:tblInd w:w="360" w:type="dxa"/>
        <w:tblLook w:val="04A0" w:firstRow="1" w:lastRow="0" w:firstColumn="1" w:lastColumn="0" w:noHBand="0" w:noVBand="1"/>
      </w:tblPr>
      <w:tblGrid>
        <w:gridCol w:w="10392"/>
      </w:tblGrid>
      <w:tr w:rsidR="00E94C7F" w14:paraId="457346F1" w14:textId="77777777" w:rsidTr="00E94C7F">
        <w:tc>
          <w:tcPr>
            <w:tcW w:w="10752" w:type="dxa"/>
          </w:tcPr>
          <w:p w14:paraId="727552BB" w14:textId="77777777" w:rsidR="00E94C7F" w:rsidRDefault="00E94C7F" w:rsidP="00E94C7F">
            <w:pPr>
              <w:rPr>
                <w:rFonts w:ascii="Arial" w:hAnsi="Arial" w:cs="Arial"/>
                <w:sz w:val="20"/>
                <w:szCs w:val="20"/>
                <w:lang w:val="es-ES"/>
              </w:rPr>
            </w:pPr>
          </w:p>
          <w:p w14:paraId="19F3BF34" w14:textId="77777777" w:rsidR="00E94C7F" w:rsidRDefault="00E94C7F" w:rsidP="00E94C7F">
            <w:pPr>
              <w:rPr>
                <w:rFonts w:ascii="Arial" w:hAnsi="Arial" w:cs="Arial"/>
                <w:sz w:val="20"/>
                <w:szCs w:val="20"/>
                <w:lang w:val="es-ES"/>
              </w:rPr>
            </w:pPr>
          </w:p>
          <w:p w14:paraId="36FAFDB1" w14:textId="77777777" w:rsidR="00E94C7F" w:rsidRDefault="00E94C7F" w:rsidP="00E94C7F">
            <w:pPr>
              <w:rPr>
                <w:rFonts w:ascii="Arial" w:hAnsi="Arial" w:cs="Arial"/>
                <w:sz w:val="20"/>
                <w:szCs w:val="20"/>
                <w:lang w:val="es-ES"/>
              </w:rPr>
            </w:pPr>
          </w:p>
          <w:p w14:paraId="55E333EF" w14:textId="77777777" w:rsidR="00E94C7F" w:rsidRDefault="00E94C7F" w:rsidP="00E94C7F">
            <w:pPr>
              <w:rPr>
                <w:rFonts w:ascii="Arial" w:hAnsi="Arial" w:cs="Arial"/>
                <w:sz w:val="20"/>
                <w:szCs w:val="20"/>
                <w:lang w:val="es-ES"/>
              </w:rPr>
            </w:pPr>
          </w:p>
          <w:p w14:paraId="17201932" w14:textId="77777777" w:rsidR="00E94C7F" w:rsidRDefault="00E94C7F" w:rsidP="00E94C7F">
            <w:pPr>
              <w:rPr>
                <w:rFonts w:ascii="Arial" w:hAnsi="Arial" w:cs="Arial"/>
                <w:sz w:val="20"/>
                <w:szCs w:val="20"/>
                <w:lang w:val="es-ES"/>
              </w:rPr>
            </w:pPr>
          </w:p>
        </w:tc>
      </w:tr>
    </w:tbl>
    <w:p w14:paraId="772171E6" w14:textId="77777777" w:rsidR="00E94C7F" w:rsidRPr="00E94C7F" w:rsidRDefault="00E94C7F" w:rsidP="00E94C7F">
      <w:pPr>
        <w:spacing w:after="0"/>
        <w:ind w:left="360"/>
        <w:rPr>
          <w:rFonts w:ascii="Arial" w:hAnsi="Arial" w:cs="Arial"/>
          <w:sz w:val="20"/>
          <w:szCs w:val="20"/>
          <w:lang w:val="es-ES"/>
        </w:rPr>
      </w:pPr>
    </w:p>
    <w:p w14:paraId="04D78441" w14:textId="2FC5CACA" w:rsidR="00730AD0" w:rsidRDefault="00730AD0" w:rsidP="00730AD0">
      <w:pPr>
        <w:pStyle w:val="Prrafodelista"/>
        <w:numPr>
          <w:ilvl w:val="0"/>
          <w:numId w:val="36"/>
        </w:numPr>
        <w:spacing w:after="0"/>
        <w:rPr>
          <w:rFonts w:ascii="Arial" w:hAnsi="Arial" w:cs="Arial"/>
          <w:sz w:val="20"/>
          <w:szCs w:val="20"/>
          <w:lang w:val="es-ES"/>
        </w:rPr>
      </w:pPr>
      <w:r>
        <w:rPr>
          <w:rFonts w:ascii="Arial" w:hAnsi="Arial" w:cs="Arial"/>
          <w:sz w:val="20"/>
          <w:szCs w:val="20"/>
          <w:lang w:val="es-ES"/>
        </w:rPr>
        <w:t xml:space="preserve">¿En qué difiere la carga de un electrón de la carga de un protón? </w:t>
      </w:r>
    </w:p>
    <w:tbl>
      <w:tblPr>
        <w:tblStyle w:val="Tablaconcuadrcula"/>
        <w:tblW w:w="0" w:type="auto"/>
        <w:tblInd w:w="360" w:type="dxa"/>
        <w:tblLook w:val="04A0" w:firstRow="1" w:lastRow="0" w:firstColumn="1" w:lastColumn="0" w:noHBand="0" w:noVBand="1"/>
      </w:tblPr>
      <w:tblGrid>
        <w:gridCol w:w="10392"/>
      </w:tblGrid>
      <w:tr w:rsidR="00E94C7F" w14:paraId="397DA39F" w14:textId="77777777" w:rsidTr="00E94C7F">
        <w:tc>
          <w:tcPr>
            <w:tcW w:w="10752" w:type="dxa"/>
          </w:tcPr>
          <w:p w14:paraId="23FAD205" w14:textId="77777777" w:rsidR="00E94C7F" w:rsidRDefault="00E94C7F" w:rsidP="00E94C7F">
            <w:pPr>
              <w:rPr>
                <w:rFonts w:ascii="Arial" w:hAnsi="Arial" w:cs="Arial"/>
                <w:sz w:val="20"/>
                <w:szCs w:val="20"/>
                <w:lang w:val="es-ES"/>
              </w:rPr>
            </w:pPr>
          </w:p>
          <w:p w14:paraId="6857D9B0" w14:textId="77777777" w:rsidR="00E94C7F" w:rsidRDefault="00E94C7F" w:rsidP="00E94C7F">
            <w:pPr>
              <w:rPr>
                <w:rFonts w:ascii="Arial" w:hAnsi="Arial" w:cs="Arial"/>
                <w:sz w:val="20"/>
                <w:szCs w:val="20"/>
                <w:lang w:val="es-ES"/>
              </w:rPr>
            </w:pPr>
          </w:p>
          <w:p w14:paraId="0D4726E8" w14:textId="77777777" w:rsidR="00E94C7F" w:rsidRDefault="00E94C7F" w:rsidP="00E94C7F">
            <w:pPr>
              <w:rPr>
                <w:rFonts w:ascii="Arial" w:hAnsi="Arial" w:cs="Arial"/>
                <w:sz w:val="20"/>
                <w:szCs w:val="20"/>
                <w:lang w:val="es-ES"/>
              </w:rPr>
            </w:pPr>
          </w:p>
          <w:p w14:paraId="1924F2A7" w14:textId="77777777" w:rsidR="00E94C7F" w:rsidRDefault="00E94C7F" w:rsidP="00E94C7F">
            <w:pPr>
              <w:rPr>
                <w:rFonts w:ascii="Arial" w:hAnsi="Arial" w:cs="Arial"/>
                <w:sz w:val="20"/>
                <w:szCs w:val="20"/>
                <w:lang w:val="es-ES"/>
              </w:rPr>
            </w:pPr>
          </w:p>
        </w:tc>
      </w:tr>
    </w:tbl>
    <w:p w14:paraId="084C405A" w14:textId="77777777" w:rsidR="00E94C7F" w:rsidRPr="00E94C7F" w:rsidRDefault="00E94C7F" w:rsidP="00E94C7F">
      <w:pPr>
        <w:spacing w:after="0"/>
        <w:ind w:left="360"/>
        <w:rPr>
          <w:rFonts w:ascii="Arial" w:hAnsi="Arial" w:cs="Arial"/>
          <w:sz w:val="20"/>
          <w:szCs w:val="20"/>
          <w:lang w:val="es-ES"/>
        </w:rPr>
      </w:pPr>
    </w:p>
    <w:p w14:paraId="1B4E8EB7" w14:textId="454FE932" w:rsidR="00730AD0" w:rsidRDefault="0073640E" w:rsidP="00730AD0">
      <w:pPr>
        <w:pStyle w:val="Prrafodelista"/>
        <w:numPr>
          <w:ilvl w:val="0"/>
          <w:numId w:val="36"/>
        </w:numPr>
        <w:spacing w:after="0"/>
        <w:rPr>
          <w:rFonts w:ascii="Arial" w:hAnsi="Arial" w:cs="Arial"/>
          <w:sz w:val="20"/>
          <w:szCs w:val="20"/>
          <w:lang w:val="es-ES"/>
        </w:rPr>
      </w:pPr>
      <w:r>
        <w:rPr>
          <w:rFonts w:ascii="Arial" w:hAnsi="Arial" w:cs="Arial"/>
          <w:sz w:val="20"/>
          <w:szCs w:val="20"/>
          <w:lang w:val="es-ES"/>
        </w:rPr>
        <w:t>Si entran electrones a tus pies al arrastrarlos sobre la alfombra ¿te cargarías negativa o positivamente? Explique</w:t>
      </w:r>
    </w:p>
    <w:tbl>
      <w:tblPr>
        <w:tblStyle w:val="Tablaconcuadrcula"/>
        <w:tblW w:w="0" w:type="auto"/>
        <w:tblInd w:w="360" w:type="dxa"/>
        <w:tblLook w:val="04A0" w:firstRow="1" w:lastRow="0" w:firstColumn="1" w:lastColumn="0" w:noHBand="0" w:noVBand="1"/>
      </w:tblPr>
      <w:tblGrid>
        <w:gridCol w:w="10392"/>
      </w:tblGrid>
      <w:tr w:rsidR="00E94C7F" w14:paraId="76EFA514" w14:textId="77777777" w:rsidTr="00E94C7F">
        <w:tc>
          <w:tcPr>
            <w:tcW w:w="10752" w:type="dxa"/>
          </w:tcPr>
          <w:p w14:paraId="629CE05B" w14:textId="77777777" w:rsidR="00E94C7F" w:rsidRDefault="00E94C7F" w:rsidP="00E94C7F">
            <w:pPr>
              <w:rPr>
                <w:rFonts w:ascii="Arial" w:hAnsi="Arial" w:cs="Arial"/>
                <w:sz w:val="20"/>
                <w:szCs w:val="20"/>
                <w:lang w:val="es-ES"/>
              </w:rPr>
            </w:pPr>
          </w:p>
          <w:p w14:paraId="3757F912" w14:textId="77777777" w:rsidR="00E94C7F" w:rsidRDefault="00E94C7F" w:rsidP="00E94C7F">
            <w:pPr>
              <w:rPr>
                <w:rFonts w:ascii="Arial" w:hAnsi="Arial" w:cs="Arial"/>
                <w:sz w:val="20"/>
                <w:szCs w:val="20"/>
                <w:lang w:val="es-ES"/>
              </w:rPr>
            </w:pPr>
          </w:p>
          <w:p w14:paraId="44FB049A" w14:textId="77777777" w:rsidR="00E94C7F" w:rsidRDefault="00E94C7F" w:rsidP="00E94C7F">
            <w:pPr>
              <w:rPr>
                <w:rFonts w:ascii="Arial" w:hAnsi="Arial" w:cs="Arial"/>
                <w:sz w:val="20"/>
                <w:szCs w:val="20"/>
                <w:lang w:val="es-ES"/>
              </w:rPr>
            </w:pPr>
          </w:p>
          <w:p w14:paraId="6CEC5259" w14:textId="77777777" w:rsidR="00E94C7F" w:rsidRDefault="00E94C7F" w:rsidP="00E94C7F">
            <w:pPr>
              <w:rPr>
                <w:rFonts w:ascii="Arial" w:hAnsi="Arial" w:cs="Arial"/>
                <w:sz w:val="20"/>
                <w:szCs w:val="20"/>
                <w:lang w:val="es-ES"/>
              </w:rPr>
            </w:pPr>
          </w:p>
          <w:p w14:paraId="65A14562" w14:textId="77777777" w:rsidR="00E94C7F" w:rsidRDefault="00E94C7F" w:rsidP="00E94C7F">
            <w:pPr>
              <w:rPr>
                <w:rFonts w:ascii="Arial" w:hAnsi="Arial" w:cs="Arial"/>
                <w:sz w:val="20"/>
                <w:szCs w:val="20"/>
                <w:lang w:val="es-ES"/>
              </w:rPr>
            </w:pPr>
          </w:p>
        </w:tc>
      </w:tr>
    </w:tbl>
    <w:p w14:paraId="7DAC5052" w14:textId="77777777" w:rsidR="00E94C7F" w:rsidRPr="00E94C7F" w:rsidRDefault="00E94C7F" w:rsidP="00E94C7F">
      <w:pPr>
        <w:spacing w:after="0"/>
        <w:rPr>
          <w:rFonts w:ascii="Arial" w:hAnsi="Arial" w:cs="Arial"/>
          <w:sz w:val="20"/>
          <w:szCs w:val="20"/>
          <w:lang w:val="es-ES"/>
        </w:rPr>
      </w:pPr>
    </w:p>
    <w:p w14:paraId="11B3D336" w14:textId="1B857E3E" w:rsidR="00977EEC" w:rsidRDefault="00977EEC" w:rsidP="00730AD0">
      <w:pPr>
        <w:pStyle w:val="Prrafodelista"/>
        <w:numPr>
          <w:ilvl w:val="0"/>
          <w:numId w:val="36"/>
        </w:numPr>
        <w:spacing w:after="0"/>
        <w:rPr>
          <w:rFonts w:ascii="Arial" w:hAnsi="Arial" w:cs="Arial"/>
          <w:sz w:val="20"/>
          <w:szCs w:val="20"/>
          <w:lang w:val="es-ES"/>
        </w:rPr>
      </w:pPr>
      <w:r>
        <w:rPr>
          <w:rFonts w:ascii="Arial" w:hAnsi="Arial" w:cs="Arial"/>
          <w:sz w:val="20"/>
          <w:szCs w:val="20"/>
          <w:lang w:val="es-ES"/>
        </w:rPr>
        <w:t>Explica cómo se forma una carga eléctrica positiva.</w:t>
      </w:r>
    </w:p>
    <w:tbl>
      <w:tblPr>
        <w:tblStyle w:val="Tablaconcuadrcula"/>
        <w:tblW w:w="0" w:type="auto"/>
        <w:tblInd w:w="360" w:type="dxa"/>
        <w:tblLook w:val="04A0" w:firstRow="1" w:lastRow="0" w:firstColumn="1" w:lastColumn="0" w:noHBand="0" w:noVBand="1"/>
      </w:tblPr>
      <w:tblGrid>
        <w:gridCol w:w="10392"/>
      </w:tblGrid>
      <w:tr w:rsidR="00E94C7F" w14:paraId="20B9D110" w14:textId="77777777" w:rsidTr="00E94C7F">
        <w:tc>
          <w:tcPr>
            <w:tcW w:w="10752" w:type="dxa"/>
          </w:tcPr>
          <w:p w14:paraId="13960937" w14:textId="77777777" w:rsidR="00E94C7F" w:rsidRDefault="00E94C7F" w:rsidP="00E94C7F">
            <w:pPr>
              <w:rPr>
                <w:rFonts w:ascii="Arial" w:hAnsi="Arial" w:cs="Arial"/>
                <w:sz w:val="20"/>
                <w:szCs w:val="20"/>
                <w:lang w:val="es-ES"/>
              </w:rPr>
            </w:pPr>
          </w:p>
          <w:p w14:paraId="7DEC3182" w14:textId="77777777" w:rsidR="00E94C7F" w:rsidRDefault="00E94C7F" w:rsidP="00E94C7F">
            <w:pPr>
              <w:rPr>
                <w:rFonts w:ascii="Arial" w:hAnsi="Arial" w:cs="Arial"/>
                <w:sz w:val="20"/>
                <w:szCs w:val="20"/>
                <w:lang w:val="es-ES"/>
              </w:rPr>
            </w:pPr>
          </w:p>
          <w:p w14:paraId="693440B6" w14:textId="77777777" w:rsidR="00E94C7F" w:rsidRDefault="00E94C7F" w:rsidP="00E94C7F">
            <w:pPr>
              <w:rPr>
                <w:rFonts w:ascii="Arial" w:hAnsi="Arial" w:cs="Arial"/>
                <w:sz w:val="20"/>
                <w:szCs w:val="20"/>
                <w:lang w:val="es-ES"/>
              </w:rPr>
            </w:pPr>
          </w:p>
          <w:p w14:paraId="14A362F5" w14:textId="77777777" w:rsidR="00E94C7F" w:rsidRDefault="00E94C7F" w:rsidP="00E94C7F">
            <w:pPr>
              <w:rPr>
                <w:rFonts w:ascii="Arial" w:hAnsi="Arial" w:cs="Arial"/>
                <w:sz w:val="20"/>
                <w:szCs w:val="20"/>
                <w:lang w:val="es-ES"/>
              </w:rPr>
            </w:pPr>
          </w:p>
          <w:p w14:paraId="046B3AC2" w14:textId="77777777" w:rsidR="00E94C7F" w:rsidRDefault="00E94C7F" w:rsidP="00E94C7F">
            <w:pPr>
              <w:rPr>
                <w:rFonts w:ascii="Arial" w:hAnsi="Arial" w:cs="Arial"/>
                <w:sz w:val="20"/>
                <w:szCs w:val="20"/>
                <w:lang w:val="es-ES"/>
              </w:rPr>
            </w:pPr>
          </w:p>
        </w:tc>
      </w:tr>
    </w:tbl>
    <w:p w14:paraId="41200855" w14:textId="77777777" w:rsidR="00E94C7F" w:rsidRPr="00E94C7F" w:rsidRDefault="00E94C7F" w:rsidP="00E94C7F">
      <w:pPr>
        <w:spacing w:after="0"/>
        <w:ind w:left="360"/>
        <w:rPr>
          <w:rFonts w:ascii="Arial" w:hAnsi="Arial" w:cs="Arial"/>
          <w:sz w:val="20"/>
          <w:szCs w:val="20"/>
          <w:lang w:val="es-ES"/>
        </w:rPr>
      </w:pPr>
    </w:p>
    <w:p w14:paraId="58E60786" w14:textId="36CC3FF7" w:rsidR="00977EEC" w:rsidRDefault="00977EEC" w:rsidP="00977EEC">
      <w:pPr>
        <w:pStyle w:val="Prrafodelista"/>
        <w:numPr>
          <w:ilvl w:val="0"/>
          <w:numId w:val="36"/>
        </w:numPr>
        <w:spacing w:after="0"/>
        <w:rPr>
          <w:rFonts w:ascii="Arial" w:hAnsi="Arial" w:cs="Arial"/>
          <w:sz w:val="20"/>
          <w:szCs w:val="20"/>
          <w:lang w:val="es-ES"/>
        </w:rPr>
      </w:pPr>
      <w:r>
        <w:rPr>
          <w:rFonts w:ascii="Arial" w:hAnsi="Arial" w:cs="Arial"/>
          <w:sz w:val="20"/>
          <w:szCs w:val="20"/>
          <w:lang w:val="es-ES"/>
        </w:rPr>
        <w:t>Explica cómo se forma una carga eléctrica negativa.</w:t>
      </w:r>
    </w:p>
    <w:tbl>
      <w:tblPr>
        <w:tblStyle w:val="Tablaconcuadrcula"/>
        <w:tblW w:w="0" w:type="auto"/>
        <w:tblInd w:w="360" w:type="dxa"/>
        <w:tblLook w:val="04A0" w:firstRow="1" w:lastRow="0" w:firstColumn="1" w:lastColumn="0" w:noHBand="0" w:noVBand="1"/>
      </w:tblPr>
      <w:tblGrid>
        <w:gridCol w:w="10392"/>
      </w:tblGrid>
      <w:tr w:rsidR="00E94C7F" w14:paraId="081D71B2" w14:textId="77777777" w:rsidTr="00E94C7F">
        <w:tc>
          <w:tcPr>
            <w:tcW w:w="10752" w:type="dxa"/>
          </w:tcPr>
          <w:p w14:paraId="6C9F6079" w14:textId="77777777" w:rsidR="00E94C7F" w:rsidRDefault="00E94C7F" w:rsidP="00E94C7F">
            <w:pPr>
              <w:rPr>
                <w:rFonts w:ascii="Arial" w:hAnsi="Arial" w:cs="Arial"/>
                <w:sz w:val="20"/>
                <w:szCs w:val="20"/>
                <w:lang w:val="es-ES"/>
              </w:rPr>
            </w:pPr>
          </w:p>
          <w:p w14:paraId="3945059B" w14:textId="77777777" w:rsidR="00E94C7F" w:rsidRDefault="00E94C7F" w:rsidP="00E94C7F">
            <w:pPr>
              <w:rPr>
                <w:rFonts w:ascii="Arial" w:hAnsi="Arial" w:cs="Arial"/>
                <w:sz w:val="20"/>
                <w:szCs w:val="20"/>
                <w:lang w:val="es-ES"/>
              </w:rPr>
            </w:pPr>
          </w:p>
          <w:p w14:paraId="27F4EAB2" w14:textId="77777777" w:rsidR="00E94C7F" w:rsidRDefault="00E94C7F" w:rsidP="00E94C7F">
            <w:pPr>
              <w:rPr>
                <w:rFonts w:ascii="Arial" w:hAnsi="Arial" w:cs="Arial"/>
                <w:sz w:val="20"/>
                <w:szCs w:val="20"/>
                <w:lang w:val="es-ES"/>
              </w:rPr>
            </w:pPr>
          </w:p>
          <w:p w14:paraId="79DC6AE7" w14:textId="77777777" w:rsidR="00E94C7F" w:rsidRDefault="00E94C7F" w:rsidP="00E94C7F">
            <w:pPr>
              <w:rPr>
                <w:rFonts w:ascii="Arial" w:hAnsi="Arial" w:cs="Arial"/>
                <w:sz w:val="20"/>
                <w:szCs w:val="20"/>
                <w:lang w:val="es-ES"/>
              </w:rPr>
            </w:pPr>
          </w:p>
          <w:p w14:paraId="1ABE0DA0" w14:textId="77777777" w:rsidR="00E94C7F" w:rsidRDefault="00E94C7F" w:rsidP="00E94C7F">
            <w:pPr>
              <w:rPr>
                <w:rFonts w:ascii="Arial" w:hAnsi="Arial" w:cs="Arial"/>
                <w:sz w:val="20"/>
                <w:szCs w:val="20"/>
                <w:lang w:val="es-ES"/>
              </w:rPr>
            </w:pPr>
          </w:p>
        </w:tc>
      </w:tr>
    </w:tbl>
    <w:p w14:paraId="5B180680" w14:textId="77777777" w:rsidR="00E94C7F" w:rsidRPr="00E94C7F" w:rsidRDefault="00E94C7F" w:rsidP="00E94C7F">
      <w:pPr>
        <w:spacing w:after="0"/>
        <w:ind w:left="360"/>
        <w:rPr>
          <w:rFonts w:ascii="Arial" w:hAnsi="Arial" w:cs="Arial"/>
          <w:sz w:val="20"/>
          <w:szCs w:val="20"/>
          <w:lang w:val="es-ES"/>
        </w:rPr>
      </w:pPr>
    </w:p>
    <w:p w14:paraId="57380786" w14:textId="77777777" w:rsidR="00977EEC" w:rsidRPr="00E94C7F" w:rsidRDefault="00977EEC" w:rsidP="00E94C7F">
      <w:pPr>
        <w:spacing w:after="0"/>
        <w:rPr>
          <w:rFonts w:ascii="Arial" w:hAnsi="Arial" w:cs="Arial"/>
          <w:sz w:val="20"/>
          <w:szCs w:val="20"/>
          <w:lang w:val="es-ES"/>
        </w:rPr>
      </w:pPr>
    </w:p>
    <w:sectPr w:rsidR="00977EEC" w:rsidRPr="00E94C7F" w:rsidSect="00E94C7F">
      <w:headerReference w:type="default" r:id="rId12"/>
      <w:pgSz w:w="12240" w:h="15840" w:code="1"/>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A913B" w14:textId="77777777" w:rsidR="00F55C94" w:rsidRDefault="00F55C94" w:rsidP="00CB2B0A">
      <w:pPr>
        <w:spacing w:after="0" w:line="240" w:lineRule="auto"/>
      </w:pPr>
      <w:r>
        <w:separator/>
      </w:r>
    </w:p>
  </w:endnote>
  <w:endnote w:type="continuationSeparator" w:id="0">
    <w:p w14:paraId="482490FB" w14:textId="77777777" w:rsidR="00F55C94" w:rsidRDefault="00F55C94"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AF6F2" w14:textId="77777777" w:rsidR="00F55C94" w:rsidRDefault="00F55C94" w:rsidP="00CB2B0A">
      <w:pPr>
        <w:spacing w:after="0" w:line="240" w:lineRule="auto"/>
      </w:pPr>
      <w:r>
        <w:separator/>
      </w:r>
    </w:p>
  </w:footnote>
  <w:footnote w:type="continuationSeparator" w:id="0">
    <w:p w14:paraId="38C3C0C2" w14:textId="77777777" w:rsidR="00F55C94" w:rsidRDefault="00F55C94"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871AC" w14:textId="77777777"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586DBA94" wp14:editId="049B9D21">
          <wp:simplePos x="0" y="0"/>
          <wp:positionH relativeFrom="column">
            <wp:posOffset>-104775</wp:posOffset>
          </wp:positionH>
          <wp:positionV relativeFrom="paragraph">
            <wp:posOffset>-26670</wp:posOffset>
          </wp:positionV>
          <wp:extent cx="64770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14:paraId="562D945F" w14:textId="77777777"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14:paraId="2DA1E5E4" w14:textId="77777777"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C47631">
      <w:rPr>
        <w:rFonts w:ascii="Century Gothic" w:hAnsi="Century Gothic"/>
        <w:noProof/>
        <w:sz w:val="18"/>
        <w:szCs w:val="18"/>
        <w:lang w:eastAsia="es-ES_tradnl"/>
      </w:rPr>
      <w:t>Ciencias</w:t>
    </w:r>
  </w:p>
  <w:p w14:paraId="36FD37EA" w14:textId="77777777" w:rsidR="009B2C1A" w:rsidRPr="00290DA4" w:rsidRDefault="00C47631" w:rsidP="000D43CC">
    <w:pPr>
      <w:pStyle w:val="Sinespaciado"/>
      <w:ind w:firstLine="851"/>
      <w:jc w:val="both"/>
      <w:rPr>
        <w:rFonts w:ascii="Century Gothic" w:hAnsi="Century Gothic"/>
        <w:noProof/>
        <w:sz w:val="18"/>
        <w:szCs w:val="18"/>
        <w:lang w:eastAsia="es-ES_tradnl"/>
      </w:rPr>
    </w:pPr>
    <w:r>
      <w:rPr>
        <w:rFonts w:ascii="Century Gothic" w:hAnsi="Century Gothic"/>
        <w:noProof/>
        <w:sz w:val="18"/>
        <w:szCs w:val="18"/>
        <w:lang w:eastAsia="es-ES_tradnl"/>
      </w:rPr>
      <w:t>Docente: Carolina Silva</w:t>
    </w:r>
  </w:p>
  <w:p w14:paraId="2B56EEEA" w14:textId="77777777"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14:paraId="411857DB" w14:textId="77777777"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14:paraId="5DEF4605" w14:textId="77777777"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735334F"/>
    <w:multiLevelType w:val="hybridMultilevel"/>
    <w:tmpl w:val="4EB010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3B6B86"/>
    <w:multiLevelType w:val="hybridMultilevel"/>
    <w:tmpl w:val="75D0424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FD2B83"/>
    <w:multiLevelType w:val="hybridMultilevel"/>
    <w:tmpl w:val="0D2A570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BF433A"/>
    <w:multiLevelType w:val="hybridMultilevel"/>
    <w:tmpl w:val="B6E64D5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CE77C82"/>
    <w:multiLevelType w:val="multilevel"/>
    <w:tmpl w:val="ACE6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C556678"/>
    <w:multiLevelType w:val="hybridMultilevel"/>
    <w:tmpl w:val="EE421C88"/>
    <w:lvl w:ilvl="0" w:tplc="E7E27494">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836317E"/>
    <w:multiLevelType w:val="hybridMultilevel"/>
    <w:tmpl w:val="C0A63F8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AFF10B9"/>
    <w:multiLevelType w:val="hybridMultilevel"/>
    <w:tmpl w:val="D5B05B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DA2282F"/>
    <w:multiLevelType w:val="hybridMultilevel"/>
    <w:tmpl w:val="BBC2AC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1757A07"/>
    <w:multiLevelType w:val="hybridMultilevel"/>
    <w:tmpl w:val="F9D62D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1F64A70"/>
    <w:multiLevelType w:val="hybridMultilevel"/>
    <w:tmpl w:val="CFBE26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7C92169"/>
    <w:multiLevelType w:val="hybridMultilevel"/>
    <w:tmpl w:val="FCDE65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84C4CE3"/>
    <w:multiLevelType w:val="hybridMultilevel"/>
    <w:tmpl w:val="CABC1BD4"/>
    <w:lvl w:ilvl="0" w:tplc="8FA2C00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C094568"/>
    <w:multiLevelType w:val="hybridMultilevel"/>
    <w:tmpl w:val="E18665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D9B66F1"/>
    <w:multiLevelType w:val="hybridMultilevel"/>
    <w:tmpl w:val="C2D4A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F412810"/>
    <w:multiLevelType w:val="hybridMultilevel"/>
    <w:tmpl w:val="0C82122C"/>
    <w:lvl w:ilvl="0" w:tplc="5CA23F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57702848"/>
    <w:multiLevelType w:val="hybridMultilevel"/>
    <w:tmpl w:val="E708B330"/>
    <w:lvl w:ilvl="0" w:tplc="E888316E">
      <w:start w:val="1"/>
      <w:numFmt w:val="decimal"/>
      <w:lvlText w:val="%1."/>
      <w:lvlJc w:val="left"/>
      <w:pPr>
        <w:ind w:left="1288" w:hanging="720"/>
      </w:pPr>
      <w:rPr>
        <w:rFonts w:ascii="Arial" w:eastAsiaTheme="minorHAnsi" w:hAnsi="Arial" w:cs="Arial"/>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3">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BDA7AE4"/>
    <w:multiLevelType w:val="hybridMultilevel"/>
    <w:tmpl w:val="9CD4E01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ECC0C0B"/>
    <w:multiLevelType w:val="hybridMultilevel"/>
    <w:tmpl w:val="BC1C22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11949B3"/>
    <w:multiLevelType w:val="hybridMultilevel"/>
    <w:tmpl w:val="1FD8289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A301467"/>
    <w:multiLevelType w:val="hybridMultilevel"/>
    <w:tmpl w:val="ACC6C8D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BB42D01"/>
    <w:multiLevelType w:val="hybridMultilevel"/>
    <w:tmpl w:val="6E5A0CB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DA76A84"/>
    <w:multiLevelType w:val="hybridMultilevel"/>
    <w:tmpl w:val="1DC446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D5F6E74"/>
    <w:multiLevelType w:val="hybridMultilevel"/>
    <w:tmpl w:val="71BEE15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DF56EE7"/>
    <w:multiLevelType w:val="hybridMultilevel"/>
    <w:tmpl w:val="84BE08B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DF862F5"/>
    <w:multiLevelType w:val="hybridMultilevel"/>
    <w:tmpl w:val="1A72CA1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ED17703"/>
    <w:multiLevelType w:val="hybridMultilevel"/>
    <w:tmpl w:val="1DC446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1"/>
  </w:num>
  <w:num w:numId="3">
    <w:abstractNumId w:val="0"/>
  </w:num>
  <w:num w:numId="4">
    <w:abstractNumId w:val="8"/>
  </w:num>
  <w:num w:numId="5">
    <w:abstractNumId w:val="23"/>
  </w:num>
  <w:num w:numId="6">
    <w:abstractNumId w:val="35"/>
  </w:num>
  <w:num w:numId="7">
    <w:abstractNumId w:val="10"/>
  </w:num>
  <w:num w:numId="8">
    <w:abstractNumId w:val="3"/>
  </w:num>
  <w:num w:numId="9">
    <w:abstractNumId w:val="30"/>
  </w:num>
  <w:num w:numId="10">
    <w:abstractNumId w:val="14"/>
  </w:num>
  <w:num w:numId="11">
    <w:abstractNumId w:val="17"/>
  </w:num>
  <w:num w:numId="12">
    <w:abstractNumId w:val="22"/>
  </w:num>
  <w:num w:numId="13">
    <w:abstractNumId w:val="9"/>
  </w:num>
  <w:num w:numId="14">
    <w:abstractNumId w:val="5"/>
  </w:num>
  <w:num w:numId="15">
    <w:abstractNumId w:val="19"/>
  </w:num>
  <w:num w:numId="16">
    <w:abstractNumId w:val="29"/>
  </w:num>
  <w:num w:numId="17">
    <w:abstractNumId w:val="26"/>
  </w:num>
  <w:num w:numId="18">
    <w:abstractNumId w:val="31"/>
  </w:num>
  <w:num w:numId="19">
    <w:abstractNumId w:val="24"/>
  </w:num>
  <w:num w:numId="20">
    <w:abstractNumId w:val="28"/>
  </w:num>
  <w:num w:numId="21">
    <w:abstractNumId w:val="33"/>
  </w:num>
  <w:num w:numId="22">
    <w:abstractNumId w:val="11"/>
  </w:num>
  <w:num w:numId="23">
    <w:abstractNumId w:val="4"/>
  </w:num>
  <w:num w:numId="24">
    <w:abstractNumId w:val="27"/>
  </w:num>
  <w:num w:numId="25">
    <w:abstractNumId w:val="34"/>
  </w:num>
  <w:num w:numId="26">
    <w:abstractNumId w:val="7"/>
  </w:num>
  <w:num w:numId="27">
    <w:abstractNumId w:val="16"/>
  </w:num>
  <w:num w:numId="28">
    <w:abstractNumId w:val="13"/>
  </w:num>
  <w:num w:numId="29">
    <w:abstractNumId w:val="12"/>
  </w:num>
  <w:num w:numId="30">
    <w:abstractNumId w:val="1"/>
  </w:num>
  <w:num w:numId="31">
    <w:abstractNumId w:val="2"/>
  </w:num>
  <w:num w:numId="32">
    <w:abstractNumId w:val="18"/>
  </w:num>
  <w:num w:numId="33">
    <w:abstractNumId w:val="20"/>
  </w:num>
  <w:num w:numId="34">
    <w:abstractNumId w:val="32"/>
  </w:num>
  <w:num w:numId="35">
    <w:abstractNumId w:val="1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3413E"/>
    <w:rsid w:val="00044543"/>
    <w:rsid w:val="0004660A"/>
    <w:rsid w:val="0005214B"/>
    <w:rsid w:val="00066442"/>
    <w:rsid w:val="00076FF7"/>
    <w:rsid w:val="00084910"/>
    <w:rsid w:val="000864A2"/>
    <w:rsid w:val="000A5FC1"/>
    <w:rsid w:val="000B4330"/>
    <w:rsid w:val="000C4342"/>
    <w:rsid w:val="000D43CC"/>
    <w:rsid w:val="000D6F80"/>
    <w:rsid w:val="000E5866"/>
    <w:rsid w:val="000F127B"/>
    <w:rsid w:val="000F5077"/>
    <w:rsid w:val="000F54A7"/>
    <w:rsid w:val="00101880"/>
    <w:rsid w:val="0010403A"/>
    <w:rsid w:val="00115A4D"/>
    <w:rsid w:val="0012082E"/>
    <w:rsid w:val="0013248A"/>
    <w:rsid w:val="001351F2"/>
    <w:rsid w:val="00142937"/>
    <w:rsid w:val="00145DE6"/>
    <w:rsid w:val="001557AD"/>
    <w:rsid w:val="00163F70"/>
    <w:rsid w:val="00165BA3"/>
    <w:rsid w:val="00183EE6"/>
    <w:rsid w:val="001A0766"/>
    <w:rsid w:val="001A4742"/>
    <w:rsid w:val="001C3C4C"/>
    <w:rsid w:val="001C4BF9"/>
    <w:rsid w:val="001D08EB"/>
    <w:rsid w:val="001E6359"/>
    <w:rsid w:val="001F3CE3"/>
    <w:rsid w:val="00202E87"/>
    <w:rsid w:val="0023114E"/>
    <w:rsid w:val="002426DC"/>
    <w:rsid w:val="0025190F"/>
    <w:rsid w:val="00255841"/>
    <w:rsid w:val="00257475"/>
    <w:rsid w:val="00264C19"/>
    <w:rsid w:val="00273C58"/>
    <w:rsid w:val="002749AD"/>
    <w:rsid w:val="00275084"/>
    <w:rsid w:val="00284E28"/>
    <w:rsid w:val="00290DA4"/>
    <w:rsid w:val="002A0EB6"/>
    <w:rsid w:val="002A43D8"/>
    <w:rsid w:val="002B1B43"/>
    <w:rsid w:val="002D180E"/>
    <w:rsid w:val="002D1BC4"/>
    <w:rsid w:val="002D7D02"/>
    <w:rsid w:val="002E125D"/>
    <w:rsid w:val="002E186E"/>
    <w:rsid w:val="002F3F64"/>
    <w:rsid w:val="00317ABE"/>
    <w:rsid w:val="00331397"/>
    <w:rsid w:val="0034690B"/>
    <w:rsid w:val="0035151E"/>
    <w:rsid w:val="0035289E"/>
    <w:rsid w:val="00353FED"/>
    <w:rsid w:val="003639BA"/>
    <w:rsid w:val="00363ADC"/>
    <w:rsid w:val="00372889"/>
    <w:rsid w:val="00377A1A"/>
    <w:rsid w:val="00380C89"/>
    <w:rsid w:val="003833EB"/>
    <w:rsid w:val="0038548A"/>
    <w:rsid w:val="00395BFB"/>
    <w:rsid w:val="003A1F09"/>
    <w:rsid w:val="003B0C43"/>
    <w:rsid w:val="003B20ED"/>
    <w:rsid w:val="003C69BE"/>
    <w:rsid w:val="003D3976"/>
    <w:rsid w:val="003E24E9"/>
    <w:rsid w:val="003F18A7"/>
    <w:rsid w:val="003F6D2C"/>
    <w:rsid w:val="00400F23"/>
    <w:rsid w:val="00403C23"/>
    <w:rsid w:val="00415062"/>
    <w:rsid w:val="00421FE6"/>
    <w:rsid w:val="00423674"/>
    <w:rsid w:val="00445079"/>
    <w:rsid w:val="004759EB"/>
    <w:rsid w:val="00480AD1"/>
    <w:rsid w:val="004A319A"/>
    <w:rsid w:val="004A35D7"/>
    <w:rsid w:val="004B44F6"/>
    <w:rsid w:val="004B7D1B"/>
    <w:rsid w:val="004C4774"/>
    <w:rsid w:val="004C7C74"/>
    <w:rsid w:val="004D0E8C"/>
    <w:rsid w:val="004D5C3E"/>
    <w:rsid w:val="004D663B"/>
    <w:rsid w:val="004D6FBD"/>
    <w:rsid w:val="004F2168"/>
    <w:rsid w:val="004F28C4"/>
    <w:rsid w:val="004F7140"/>
    <w:rsid w:val="00501846"/>
    <w:rsid w:val="00504766"/>
    <w:rsid w:val="005117AF"/>
    <w:rsid w:val="005137D3"/>
    <w:rsid w:val="00515B8D"/>
    <w:rsid w:val="00517A20"/>
    <w:rsid w:val="005301CF"/>
    <w:rsid w:val="00547529"/>
    <w:rsid w:val="0055048D"/>
    <w:rsid w:val="00563485"/>
    <w:rsid w:val="00572236"/>
    <w:rsid w:val="00580A22"/>
    <w:rsid w:val="00581897"/>
    <w:rsid w:val="005827BE"/>
    <w:rsid w:val="00582C93"/>
    <w:rsid w:val="00592F06"/>
    <w:rsid w:val="005A76BD"/>
    <w:rsid w:val="005A77C5"/>
    <w:rsid w:val="005C3816"/>
    <w:rsid w:val="005C566F"/>
    <w:rsid w:val="005C64CC"/>
    <w:rsid w:val="005D0918"/>
    <w:rsid w:val="005E2B60"/>
    <w:rsid w:val="005E5909"/>
    <w:rsid w:val="005F29E0"/>
    <w:rsid w:val="006369D0"/>
    <w:rsid w:val="006422ED"/>
    <w:rsid w:val="00652B0B"/>
    <w:rsid w:val="00654AAA"/>
    <w:rsid w:val="00657DCE"/>
    <w:rsid w:val="00677345"/>
    <w:rsid w:val="00682A97"/>
    <w:rsid w:val="00685F04"/>
    <w:rsid w:val="00691431"/>
    <w:rsid w:val="006A331C"/>
    <w:rsid w:val="006B5B69"/>
    <w:rsid w:val="006C078D"/>
    <w:rsid w:val="006C33CE"/>
    <w:rsid w:val="006C40CD"/>
    <w:rsid w:val="006D52E4"/>
    <w:rsid w:val="006E3028"/>
    <w:rsid w:val="006F2349"/>
    <w:rsid w:val="006F243E"/>
    <w:rsid w:val="006F37AE"/>
    <w:rsid w:val="00701E97"/>
    <w:rsid w:val="00713FB1"/>
    <w:rsid w:val="00720911"/>
    <w:rsid w:val="007266ED"/>
    <w:rsid w:val="00730AD0"/>
    <w:rsid w:val="0073640E"/>
    <w:rsid w:val="00736DAC"/>
    <w:rsid w:val="007461B2"/>
    <w:rsid w:val="00754055"/>
    <w:rsid w:val="0075733A"/>
    <w:rsid w:val="0076508A"/>
    <w:rsid w:val="007650BD"/>
    <w:rsid w:val="007708CC"/>
    <w:rsid w:val="0077754E"/>
    <w:rsid w:val="0078494B"/>
    <w:rsid w:val="007B119E"/>
    <w:rsid w:val="007B238D"/>
    <w:rsid w:val="007B3E70"/>
    <w:rsid w:val="007C4E4F"/>
    <w:rsid w:val="007C5FB2"/>
    <w:rsid w:val="007E2274"/>
    <w:rsid w:val="007E50F6"/>
    <w:rsid w:val="00801929"/>
    <w:rsid w:val="00807B67"/>
    <w:rsid w:val="00811247"/>
    <w:rsid w:val="0081321F"/>
    <w:rsid w:val="00824038"/>
    <w:rsid w:val="00827A58"/>
    <w:rsid w:val="00827B7C"/>
    <w:rsid w:val="00837A98"/>
    <w:rsid w:val="00853ECE"/>
    <w:rsid w:val="00867911"/>
    <w:rsid w:val="008864BC"/>
    <w:rsid w:val="008A5AF8"/>
    <w:rsid w:val="008A6775"/>
    <w:rsid w:val="008A7821"/>
    <w:rsid w:val="008A7AFF"/>
    <w:rsid w:val="008B06BD"/>
    <w:rsid w:val="008B0BAC"/>
    <w:rsid w:val="008C4347"/>
    <w:rsid w:val="008D2B7F"/>
    <w:rsid w:val="008D2D8D"/>
    <w:rsid w:val="008D3B57"/>
    <w:rsid w:val="008E508C"/>
    <w:rsid w:val="008F198C"/>
    <w:rsid w:val="008F5779"/>
    <w:rsid w:val="008F6426"/>
    <w:rsid w:val="009063C1"/>
    <w:rsid w:val="0090798C"/>
    <w:rsid w:val="00915AE3"/>
    <w:rsid w:val="00921D1E"/>
    <w:rsid w:val="00940C80"/>
    <w:rsid w:val="00944F32"/>
    <w:rsid w:val="00945FED"/>
    <w:rsid w:val="009463A9"/>
    <w:rsid w:val="00946785"/>
    <w:rsid w:val="00950CC8"/>
    <w:rsid w:val="009602C6"/>
    <w:rsid w:val="009761F6"/>
    <w:rsid w:val="00977EEC"/>
    <w:rsid w:val="00982137"/>
    <w:rsid w:val="00983194"/>
    <w:rsid w:val="0099478E"/>
    <w:rsid w:val="009A0B9C"/>
    <w:rsid w:val="009A1CBC"/>
    <w:rsid w:val="009A310B"/>
    <w:rsid w:val="009A64C6"/>
    <w:rsid w:val="009B02DB"/>
    <w:rsid w:val="009B2C1A"/>
    <w:rsid w:val="009B6781"/>
    <w:rsid w:val="009B6ADB"/>
    <w:rsid w:val="009C2F84"/>
    <w:rsid w:val="009C46B8"/>
    <w:rsid w:val="009C7B25"/>
    <w:rsid w:val="009D757C"/>
    <w:rsid w:val="009E36FC"/>
    <w:rsid w:val="009E5819"/>
    <w:rsid w:val="009F7984"/>
    <w:rsid w:val="00A01671"/>
    <w:rsid w:val="00A1147D"/>
    <w:rsid w:val="00A129D3"/>
    <w:rsid w:val="00A12A63"/>
    <w:rsid w:val="00A148ED"/>
    <w:rsid w:val="00A152FE"/>
    <w:rsid w:val="00A202EA"/>
    <w:rsid w:val="00A21324"/>
    <w:rsid w:val="00A26DC3"/>
    <w:rsid w:val="00A36DC7"/>
    <w:rsid w:val="00A4011B"/>
    <w:rsid w:val="00A41341"/>
    <w:rsid w:val="00A502F8"/>
    <w:rsid w:val="00A76B0E"/>
    <w:rsid w:val="00A90C7B"/>
    <w:rsid w:val="00A975C5"/>
    <w:rsid w:val="00AA508C"/>
    <w:rsid w:val="00AB0BE9"/>
    <w:rsid w:val="00AB3FA3"/>
    <w:rsid w:val="00AC34B0"/>
    <w:rsid w:val="00AE595E"/>
    <w:rsid w:val="00AE64F7"/>
    <w:rsid w:val="00B001C6"/>
    <w:rsid w:val="00B008A9"/>
    <w:rsid w:val="00B13FDC"/>
    <w:rsid w:val="00B16EE7"/>
    <w:rsid w:val="00B2195E"/>
    <w:rsid w:val="00B22419"/>
    <w:rsid w:val="00B2277E"/>
    <w:rsid w:val="00B2489C"/>
    <w:rsid w:val="00B31DC3"/>
    <w:rsid w:val="00B34585"/>
    <w:rsid w:val="00B3734B"/>
    <w:rsid w:val="00B37909"/>
    <w:rsid w:val="00B37EE1"/>
    <w:rsid w:val="00B54BB3"/>
    <w:rsid w:val="00B57B43"/>
    <w:rsid w:val="00B6054F"/>
    <w:rsid w:val="00B66045"/>
    <w:rsid w:val="00B70BC9"/>
    <w:rsid w:val="00B80667"/>
    <w:rsid w:val="00B84154"/>
    <w:rsid w:val="00B9107E"/>
    <w:rsid w:val="00B91A13"/>
    <w:rsid w:val="00B95918"/>
    <w:rsid w:val="00BA1814"/>
    <w:rsid w:val="00BA608B"/>
    <w:rsid w:val="00BB05EE"/>
    <w:rsid w:val="00BB36D6"/>
    <w:rsid w:val="00BC0216"/>
    <w:rsid w:val="00BE7F1E"/>
    <w:rsid w:val="00BF1846"/>
    <w:rsid w:val="00BF1D00"/>
    <w:rsid w:val="00C007CD"/>
    <w:rsid w:val="00C34AE9"/>
    <w:rsid w:val="00C40983"/>
    <w:rsid w:val="00C42510"/>
    <w:rsid w:val="00C459F9"/>
    <w:rsid w:val="00C47631"/>
    <w:rsid w:val="00C61175"/>
    <w:rsid w:val="00C7280A"/>
    <w:rsid w:val="00C742EE"/>
    <w:rsid w:val="00C74B5B"/>
    <w:rsid w:val="00C75DA6"/>
    <w:rsid w:val="00C817B6"/>
    <w:rsid w:val="00C83764"/>
    <w:rsid w:val="00C95034"/>
    <w:rsid w:val="00CA5C8A"/>
    <w:rsid w:val="00CB2892"/>
    <w:rsid w:val="00CB2B0A"/>
    <w:rsid w:val="00CC72BB"/>
    <w:rsid w:val="00CD11AE"/>
    <w:rsid w:val="00CE0D8B"/>
    <w:rsid w:val="00CE290C"/>
    <w:rsid w:val="00CE3FD8"/>
    <w:rsid w:val="00D06E61"/>
    <w:rsid w:val="00D15A43"/>
    <w:rsid w:val="00D22B30"/>
    <w:rsid w:val="00D30890"/>
    <w:rsid w:val="00D338AF"/>
    <w:rsid w:val="00D350A8"/>
    <w:rsid w:val="00D559EB"/>
    <w:rsid w:val="00D7742E"/>
    <w:rsid w:val="00D778E3"/>
    <w:rsid w:val="00D866DA"/>
    <w:rsid w:val="00D9616F"/>
    <w:rsid w:val="00DA4594"/>
    <w:rsid w:val="00DB1D6C"/>
    <w:rsid w:val="00DE1CF3"/>
    <w:rsid w:val="00DF61D4"/>
    <w:rsid w:val="00DF6E69"/>
    <w:rsid w:val="00E00E80"/>
    <w:rsid w:val="00E01AEF"/>
    <w:rsid w:val="00E1659B"/>
    <w:rsid w:val="00E33067"/>
    <w:rsid w:val="00E34008"/>
    <w:rsid w:val="00E36FAB"/>
    <w:rsid w:val="00E427C6"/>
    <w:rsid w:val="00E474AF"/>
    <w:rsid w:val="00E54BDE"/>
    <w:rsid w:val="00E5602C"/>
    <w:rsid w:val="00E7404F"/>
    <w:rsid w:val="00E762EA"/>
    <w:rsid w:val="00E906D8"/>
    <w:rsid w:val="00E94C7F"/>
    <w:rsid w:val="00EB65FC"/>
    <w:rsid w:val="00EC27B3"/>
    <w:rsid w:val="00EC6B64"/>
    <w:rsid w:val="00EF6798"/>
    <w:rsid w:val="00EF7004"/>
    <w:rsid w:val="00F02696"/>
    <w:rsid w:val="00F04BEB"/>
    <w:rsid w:val="00F23248"/>
    <w:rsid w:val="00F25940"/>
    <w:rsid w:val="00F4018C"/>
    <w:rsid w:val="00F43020"/>
    <w:rsid w:val="00F51934"/>
    <w:rsid w:val="00F5200F"/>
    <w:rsid w:val="00F55C94"/>
    <w:rsid w:val="00F61BA5"/>
    <w:rsid w:val="00F63A19"/>
    <w:rsid w:val="00F662B1"/>
    <w:rsid w:val="00F663FF"/>
    <w:rsid w:val="00F73FC7"/>
    <w:rsid w:val="00F84604"/>
    <w:rsid w:val="00FB1A15"/>
    <w:rsid w:val="00FB2575"/>
    <w:rsid w:val="00FB31A3"/>
    <w:rsid w:val="00FC1A48"/>
    <w:rsid w:val="00FC4761"/>
    <w:rsid w:val="00FC594F"/>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A076F"/>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99"/>
    <w:qFormat/>
    <w:rsid w:val="00517A20"/>
    <w:pPr>
      <w:ind w:left="720"/>
      <w:contextualSpacing/>
    </w:pPr>
  </w:style>
  <w:style w:type="table" w:styleId="Tablaconcuadrcula">
    <w:name w:val="Table Grid"/>
    <w:basedOn w:val="Tablanormal"/>
    <w:uiPriority w:val="3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B3734B"/>
    <w:rPr>
      <w:color w:val="0000FF" w:themeColor="hyperlink"/>
      <w:u w:val="single"/>
    </w:rPr>
  </w:style>
  <w:style w:type="character" w:styleId="Hipervnculovisitado">
    <w:name w:val="FollowedHyperlink"/>
    <w:basedOn w:val="Fuentedeprrafopredeter"/>
    <w:uiPriority w:val="99"/>
    <w:semiHidden/>
    <w:unhideWhenUsed/>
    <w:rsid w:val="00B3734B"/>
    <w:rPr>
      <w:color w:val="800080" w:themeColor="followedHyperlink"/>
      <w:u w:val="single"/>
    </w:rPr>
  </w:style>
  <w:style w:type="paragraph" w:styleId="NormalWeb">
    <w:name w:val="Normal (Web)"/>
    <w:basedOn w:val="Normal"/>
    <w:uiPriority w:val="99"/>
    <w:semiHidden/>
    <w:unhideWhenUsed/>
    <w:rsid w:val="004C7C74"/>
    <w:pPr>
      <w:spacing w:before="100" w:beforeAutospacing="1" w:after="100" w:afterAutospacing="1" w:line="240" w:lineRule="auto"/>
    </w:pPr>
    <w:rPr>
      <w:rFonts w:ascii="Times New Roman" w:eastAsiaTheme="minorHAnsi"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08290696">
      <w:bodyDiv w:val="1"/>
      <w:marLeft w:val="0"/>
      <w:marRight w:val="0"/>
      <w:marTop w:val="0"/>
      <w:marBottom w:val="0"/>
      <w:divBdr>
        <w:top w:val="none" w:sz="0" w:space="0" w:color="auto"/>
        <w:left w:val="none" w:sz="0" w:space="0" w:color="auto"/>
        <w:bottom w:val="none" w:sz="0" w:space="0" w:color="auto"/>
        <w:right w:val="none" w:sz="0" w:space="0" w:color="auto"/>
      </w:divBdr>
      <w:divsChild>
        <w:div w:id="1109161589">
          <w:marLeft w:val="0"/>
          <w:marRight w:val="0"/>
          <w:marTop w:val="0"/>
          <w:marBottom w:val="0"/>
          <w:divBdr>
            <w:top w:val="none" w:sz="0" w:space="0" w:color="auto"/>
            <w:left w:val="none" w:sz="0" w:space="0" w:color="auto"/>
            <w:bottom w:val="none" w:sz="0" w:space="0" w:color="auto"/>
            <w:right w:val="none" w:sz="0" w:space="0" w:color="auto"/>
          </w:divBdr>
          <w:divsChild>
            <w:div w:id="2029477032">
              <w:marLeft w:val="0"/>
              <w:marRight w:val="0"/>
              <w:marTop w:val="0"/>
              <w:marBottom w:val="0"/>
              <w:divBdr>
                <w:top w:val="none" w:sz="0" w:space="0" w:color="auto"/>
                <w:left w:val="none" w:sz="0" w:space="0" w:color="auto"/>
                <w:bottom w:val="none" w:sz="0" w:space="0" w:color="auto"/>
                <w:right w:val="none" w:sz="0" w:space="0" w:color="auto"/>
              </w:divBdr>
              <w:divsChild>
                <w:div w:id="7327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08305923">
      <w:bodyDiv w:val="1"/>
      <w:marLeft w:val="0"/>
      <w:marRight w:val="0"/>
      <w:marTop w:val="0"/>
      <w:marBottom w:val="0"/>
      <w:divBdr>
        <w:top w:val="none" w:sz="0" w:space="0" w:color="auto"/>
        <w:left w:val="none" w:sz="0" w:space="0" w:color="auto"/>
        <w:bottom w:val="none" w:sz="0" w:space="0" w:color="auto"/>
        <w:right w:val="none" w:sz="0" w:space="0" w:color="auto"/>
      </w:divBdr>
      <w:divsChild>
        <w:div w:id="1933853027">
          <w:marLeft w:val="0"/>
          <w:marRight w:val="0"/>
          <w:marTop w:val="0"/>
          <w:marBottom w:val="0"/>
          <w:divBdr>
            <w:top w:val="none" w:sz="0" w:space="0" w:color="auto"/>
            <w:left w:val="none" w:sz="0" w:space="0" w:color="auto"/>
            <w:bottom w:val="none" w:sz="0" w:space="0" w:color="auto"/>
            <w:right w:val="none" w:sz="0" w:space="0" w:color="auto"/>
          </w:divBdr>
          <w:divsChild>
            <w:div w:id="14623576">
              <w:marLeft w:val="0"/>
              <w:marRight w:val="0"/>
              <w:marTop w:val="0"/>
              <w:marBottom w:val="0"/>
              <w:divBdr>
                <w:top w:val="none" w:sz="0" w:space="0" w:color="auto"/>
                <w:left w:val="none" w:sz="0" w:space="0" w:color="auto"/>
                <w:bottom w:val="none" w:sz="0" w:space="0" w:color="auto"/>
                <w:right w:val="none" w:sz="0" w:space="0" w:color="auto"/>
              </w:divBdr>
              <w:divsChild>
                <w:div w:id="11970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883061421">
      <w:bodyDiv w:val="1"/>
      <w:marLeft w:val="0"/>
      <w:marRight w:val="0"/>
      <w:marTop w:val="0"/>
      <w:marBottom w:val="0"/>
      <w:divBdr>
        <w:top w:val="none" w:sz="0" w:space="0" w:color="auto"/>
        <w:left w:val="none" w:sz="0" w:space="0" w:color="auto"/>
        <w:bottom w:val="none" w:sz="0" w:space="0" w:color="auto"/>
        <w:right w:val="none" w:sz="0" w:space="0" w:color="auto"/>
      </w:divBdr>
      <w:divsChild>
        <w:div w:id="215509501">
          <w:marLeft w:val="0"/>
          <w:marRight w:val="0"/>
          <w:marTop w:val="0"/>
          <w:marBottom w:val="0"/>
          <w:divBdr>
            <w:top w:val="none" w:sz="0" w:space="0" w:color="auto"/>
            <w:left w:val="none" w:sz="0" w:space="0" w:color="auto"/>
            <w:bottom w:val="none" w:sz="0" w:space="0" w:color="auto"/>
            <w:right w:val="none" w:sz="0" w:space="0" w:color="auto"/>
          </w:divBdr>
          <w:divsChild>
            <w:div w:id="480928578">
              <w:marLeft w:val="0"/>
              <w:marRight w:val="0"/>
              <w:marTop w:val="0"/>
              <w:marBottom w:val="0"/>
              <w:divBdr>
                <w:top w:val="none" w:sz="0" w:space="0" w:color="auto"/>
                <w:left w:val="none" w:sz="0" w:space="0" w:color="auto"/>
                <w:bottom w:val="none" w:sz="0" w:space="0" w:color="auto"/>
                <w:right w:val="none" w:sz="0" w:space="0" w:color="auto"/>
              </w:divBdr>
              <w:divsChild>
                <w:div w:id="16074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990132169">
      <w:bodyDiv w:val="1"/>
      <w:marLeft w:val="0"/>
      <w:marRight w:val="0"/>
      <w:marTop w:val="0"/>
      <w:marBottom w:val="0"/>
      <w:divBdr>
        <w:top w:val="none" w:sz="0" w:space="0" w:color="auto"/>
        <w:left w:val="none" w:sz="0" w:space="0" w:color="auto"/>
        <w:bottom w:val="none" w:sz="0" w:space="0" w:color="auto"/>
        <w:right w:val="none" w:sz="0" w:space="0" w:color="auto"/>
      </w:divBdr>
      <w:divsChild>
        <w:div w:id="982929402">
          <w:marLeft w:val="0"/>
          <w:marRight w:val="0"/>
          <w:marTop w:val="0"/>
          <w:marBottom w:val="0"/>
          <w:divBdr>
            <w:top w:val="none" w:sz="0" w:space="0" w:color="auto"/>
            <w:left w:val="none" w:sz="0" w:space="0" w:color="auto"/>
            <w:bottom w:val="none" w:sz="0" w:space="0" w:color="auto"/>
            <w:right w:val="none" w:sz="0" w:space="0" w:color="auto"/>
          </w:divBdr>
          <w:divsChild>
            <w:div w:id="715856259">
              <w:marLeft w:val="0"/>
              <w:marRight w:val="0"/>
              <w:marTop w:val="0"/>
              <w:marBottom w:val="0"/>
              <w:divBdr>
                <w:top w:val="none" w:sz="0" w:space="0" w:color="auto"/>
                <w:left w:val="none" w:sz="0" w:space="0" w:color="auto"/>
                <w:bottom w:val="none" w:sz="0" w:space="0" w:color="auto"/>
                <w:right w:val="none" w:sz="0" w:space="0" w:color="auto"/>
              </w:divBdr>
              <w:divsChild>
                <w:div w:id="2591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75161750">
      <w:bodyDiv w:val="1"/>
      <w:marLeft w:val="0"/>
      <w:marRight w:val="0"/>
      <w:marTop w:val="0"/>
      <w:marBottom w:val="0"/>
      <w:divBdr>
        <w:top w:val="none" w:sz="0" w:space="0" w:color="auto"/>
        <w:left w:val="none" w:sz="0" w:space="0" w:color="auto"/>
        <w:bottom w:val="none" w:sz="0" w:space="0" w:color="auto"/>
        <w:right w:val="none" w:sz="0" w:space="0" w:color="auto"/>
      </w:divBdr>
      <w:divsChild>
        <w:div w:id="184681428">
          <w:marLeft w:val="0"/>
          <w:marRight w:val="0"/>
          <w:marTop w:val="0"/>
          <w:marBottom w:val="0"/>
          <w:divBdr>
            <w:top w:val="none" w:sz="0" w:space="0" w:color="auto"/>
            <w:left w:val="none" w:sz="0" w:space="0" w:color="auto"/>
            <w:bottom w:val="none" w:sz="0" w:space="0" w:color="auto"/>
            <w:right w:val="none" w:sz="0" w:space="0" w:color="auto"/>
          </w:divBdr>
          <w:divsChild>
            <w:div w:id="388109891">
              <w:marLeft w:val="0"/>
              <w:marRight w:val="0"/>
              <w:marTop w:val="0"/>
              <w:marBottom w:val="0"/>
              <w:divBdr>
                <w:top w:val="none" w:sz="0" w:space="0" w:color="auto"/>
                <w:left w:val="none" w:sz="0" w:space="0" w:color="auto"/>
                <w:bottom w:val="none" w:sz="0" w:space="0" w:color="auto"/>
                <w:right w:val="none" w:sz="0" w:space="0" w:color="auto"/>
              </w:divBdr>
              <w:divsChild>
                <w:div w:id="119441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56584739">
      <w:bodyDiv w:val="1"/>
      <w:marLeft w:val="0"/>
      <w:marRight w:val="0"/>
      <w:marTop w:val="0"/>
      <w:marBottom w:val="0"/>
      <w:divBdr>
        <w:top w:val="none" w:sz="0" w:space="0" w:color="auto"/>
        <w:left w:val="none" w:sz="0" w:space="0" w:color="auto"/>
        <w:bottom w:val="none" w:sz="0" w:space="0" w:color="auto"/>
        <w:right w:val="none" w:sz="0" w:space="0" w:color="auto"/>
      </w:divBdr>
      <w:divsChild>
        <w:div w:id="1550193074">
          <w:marLeft w:val="0"/>
          <w:marRight w:val="0"/>
          <w:marTop w:val="0"/>
          <w:marBottom w:val="0"/>
          <w:divBdr>
            <w:top w:val="none" w:sz="0" w:space="0" w:color="auto"/>
            <w:left w:val="none" w:sz="0" w:space="0" w:color="auto"/>
            <w:bottom w:val="none" w:sz="0" w:space="0" w:color="auto"/>
            <w:right w:val="none" w:sz="0" w:space="0" w:color="auto"/>
          </w:divBdr>
          <w:divsChild>
            <w:div w:id="431172990">
              <w:marLeft w:val="0"/>
              <w:marRight w:val="0"/>
              <w:marTop w:val="0"/>
              <w:marBottom w:val="0"/>
              <w:divBdr>
                <w:top w:val="none" w:sz="0" w:space="0" w:color="auto"/>
                <w:left w:val="none" w:sz="0" w:space="0" w:color="auto"/>
                <w:bottom w:val="none" w:sz="0" w:space="0" w:color="auto"/>
                <w:right w:val="none" w:sz="0" w:space="0" w:color="auto"/>
              </w:divBdr>
              <w:divsChild>
                <w:div w:id="17473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a.silva@elar.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ej6lS9zYy6U"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B0D28-28F6-496C-8CF3-AF187FEE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1281</Words>
  <Characters>7047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2020-04-02T22:16:00Z</dcterms:created>
  <dcterms:modified xsi:type="dcterms:W3CDTF">2020-04-02T22:16:00Z</dcterms:modified>
  <cp:category>UTP</cp:category>
  <cp:contentStatus>UTP</cp:contentStatus>
</cp:coreProperties>
</file>